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206FE" w14:textId="77777777" w:rsidR="004D5A08" w:rsidRPr="00E37237" w:rsidRDefault="004D5A08" w:rsidP="004D5A08">
      <w:pPr>
        <w:jc w:val="both"/>
        <w:rPr>
          <w:rFonts w:ascii="Arial" w:hAnsi="Arial" w:cs="Arial"/>
          <w:sz w:val="20"/>
          <w:szCs w:val="20"/>
        </w:rPr>
      </w:pPr>
      <w:r w:rsidRPr="00E37237">
        <w:rPr>
          <w:rFonts w:ascii="Arial" w:hAnsi="Arial" w:cs="Arial"/>
          <w:sz w:val="20"/>
          <w:szCs w:val="20"/>
        </w:rPr>
        <w:t>Bonjour,</w:t>
      </w:r>
    </w:p>
    <w:p w14:paraId="21E337E2" w14:textId="77777777" w:rsidR="004D5A08" w:rsidRPr="00E37237" w:rsidRDefault="004D5A08" w:rsidP="004D5A08">
      <w:pPr>
        <w:jc w:val="both"/>
        <w:rPr>
          <w:rFonts w:ascii="Arial" w:hAnsi="Arial" w:cs="Arial"/>
          <w:sz w:val="20"/>
          <w:szCs w:val="20"/>
        </w:rPr>
      </w:pPr>
    </w:p>
    <w:p w14:paraId="24E3AB73" w14:textId="226231C8" w:rsidR="004D5A08" w:rsidRPr="00E37237" w:rsidRDefault="004D5A08" w:rsidP="004D5A08">
      <w:pPr>
        <w:jc w:val="both"/>
        <w:rPr>
          <w:rFonts w:ascii="Arial" w:hAnsi="Arial" w:cs="Arial"/>
          <w:sz w:val="20"/>
          <w:szCs w:val="20"/>
        </w:rPr>
      </w:pPr>
      <w:r w:rsidRPr="00E37237">
        <w:rPr>
          <w:rFonts w:ascii="Arial" w:hAnsi="Arial" w:cs="Arial"/>
          <w:sz w:val="20"/>
          <w:szCs w:val="20"/>
        </w:rPr>
        <w:t xml:space="preserve">Voici les instructions pour la déclaration </w:t>
      </w:r>
      <w:r w:rsidR="007B0495" w:rsidRPr="00E37237">
        <w:rPr>
          <w:rFonts w:ascii="Arial" w:hAnsi="Arial" w:cs="Arial"/>
          <w:sz w:val="20"/>
          <w:szCs w:val="20"/>
        </w:rPr>
        <w:t>des travaux de DES, de</w:t>
      </w:r>
      <w:r w:rsidRPr="00E37237">
        <w:rPr>
          <w:rFonts w:ascii="Arial" w:hAnsi="Arial" w:cs="Arial"/>
          <w:sz w:val="20"/>
          <w:szCs w:val="20"/>
        </w:rPr>
        <w:t xml:space="preserve"> thèses </w:t>
      </w:r>
      <w:r w:rsidR="00E37237" w:rsidRPr="00E37237">
        <w:rPr>
          <w:rFonts w:ascii="Arial" w:hAnsi="Arial" w:cs="Arial"/>
          <w:sz w:val="20"/>
          <w:szCs w:val="20"/>
        </w:rPr>
        <w:t>au sein du DUMG de Toulouse (</w:t>
      </w:r>
      <w:r w:rsidR="007B0495" w:rsidRPr="00E37237">
        <w:rPr>
          <w:rFonts w:ascii="Arial" w:hAnsi="Arial" w:cs="Arial"/>
          <w:sz w:val="20"/>
          <w:szCs w:val="20"/>
        </w:rPr>
        <w:t>superposable</w:t>
      </w:r>
      <w:r w:rsidR="00E37237" w:rsidRPr="00E37237">
        <w:rPr>
          <w:rFonts w:ascii="Arial" w:hAnsi="Arial" w:cs="Arial"/>
          <w:sz w:val="20"/>
          <w:szCs w:val="20"/>
        </w:rPr>
        <w:t>s</w:t>
      </w:r>
      <w:r w:rsidR="007B0495" w:rsidRPr="00E37237">
        <w:rPr>
          <w:rFonts w:ascii="Arial" w:hAnsi="Arial" w:cs="Arial"/>
          <w:sz w:val="20"/>
          <w:szCs w:val="20"/>
        </w:rPr>
        <w:t xml:space="preserve"> </w:t>
      </w:r>
      <w:r w:rsidR="00E37237">
        <w:rPr>
          <w:rFonts w:ascii="Arial" w:hAnsi="Arial" w:cs="Arial"/>
          <w:sz w:val="20"/>
          <w:szCs w:val="20"/>
        </w:rPr>
        <w:t>à celles d</w:t>
      </w:r>
      <w:r w:rsidRPr="00E37237">
        <w:rPr>
          <w:rFonts w:ascii="Arial" w:hAnsi="Arial" w:cs="Arial"/>
          <w:sz w:val="20"/>
          <w:szCs w:val="20"/>
        </w:rPr>
        <w:t>u CHU de Toulouse</w:t>
      </w:r>
      <w:r w:rsidR="00E37237">
        <w:rPr>
          <w:rFonts w:ascii="Arial" w:hAnsi="Arial" w:cs="Arial"/>
          <w:sz w:val="20"/>
          <w:szCs w:val="20"/>
        </w:rPr>
        <w:t>)</w:t>
      </w:r>
      <w:r w:rsidR="00291BF6">
        <w:rPr>
          <w:rFonts w:ascii="Arial" w:hAnsi="Arial" w:cs="Arial"/>
          <w:sz w:val="20"/>
          <w:szCs w:val="20"/>
        </w:rPr>
        <w:t xml:space="preserve"> pour l’année 202</w:t>
      </w:r>
      <w:r w:rsidR="001B789B">
        <w:rPr>
          <w:rFonts w:ascii="Arial" w:hAnsi="Arial" w:cs="Arial"/>
          <w:sz w:val="20"/>
          <w:szCs w:val="20"/>
        </w:rPr>
        <w:t>3/2024</w:t>
      </w:r>
    </w:p>
    <w:p w14:paraId="4D352628" w14:textId="77777777" w:rsidR="004D5A08" w:rsidRPr="00E37237" w:rsidRDefault="004D5A08" w:rsidP="004D5A08">
      <w:pPr>
        <w:jc w:val="both"/>
        <w:rPr>
          <w:rFonts w:ascii="Arial" w:hAnsi="Arial" w:cs="Arial"/>
          <w:sz w:val="20"/>
          <w:szCs w:val="20"/>
        </w:rPr>
      </w:pPr>
    </w:p>
    <w:p w14:paraId="0B059C09" w14:textId="77777777" w:rsidR="004D5A08" w:rsidRPr="00E37237" w:rsidRDefault="007B0495" w:rsidP="004D5A08">
      <w:pPr>
        <w:jc w:val="both"/>
        <w:rPr>
          <w:rFonts w:ascii="Arial" w:hAnsi="Arial" w:cs="Arial"/>
          <w:sz w:val="20"/>
          <w:szCs w:val="20"/>
        </w:rPr>
      </w:pPr>
      <w:r w:rsidRPr="00E37237">
        <w:rPr>
          <w:rFonts w:ascii="Arial" w:hAnsi="Arial" w:cs="Arial"/>
          <w:sz w:val="20"/>
          <w:szCs w:val="20"/>
        </w:rPr>
        <w:t>Votre étude est réalisée sur des</w:t>
      </w:r>
      <w:r w:rsidR="004D5A08" w:rsidRPr="00E37237">
        <w:rPr>
          <w:rFonts w:ascii="Arial" w:hAnsi="Arial" w:cs="Arial"/>
          <w:sz w:val="20"/>
          <w:szCs w:val="20"/>
        </w:rPr>
        <w:t xml:space="preserve"> données (rétrospectives et/ou prospectives) fondées sur l’exp</w:t>
      </w:r>
      <w:r w:rsidRPr="00E37237">
        <w:rPr>
          <w:rFonts w:ascii="Arial" w:hAnsi="Arial" w:cs="Arial"/>
          <w:sz w:val="20"/>
          <w:szCs w:val="20"/>
        </w:rPr>
        <w:t>loitation des données de soins ; il s’agit d’une étude</w:t>
      </w:r>
      <w:r w:rsidR="004D5A08" w:rsidRPr="00E37237">
        <w:rPr>
          <w:rFonts w:ascii="Arial" w:hAnsi="Arial" w:cs="Arial"/>
          <w:sz w:val="20"/>
          <w:szCs w:val="20"/>
        </w:rPr>
        <w:t xml:space="preserve"> </w:t>
      </w:r>
      <w:r w:rsidRPr="00E37237">
        <w:rPr>
          <w:rFonts w:ascii="Arial" w:hAnsi="Arial" w:cs="Arial"/>
          <w:sz w:val="20"/>
          <w:szCs w:val="20"/>
        </w:rPr>
        <w:t>dite</w:t>
      </w:r>
      <w:r w:rsidR="004D5A08" w:rsidRPr="00E37237">
        <w:rPr>
          <w:rFonts w:ascii="Arial" w:hAnsi="Arial" w:cs="Arial"/>
          <w:sz w:val="20"/>
          <w:szCs w:val="20"/>
        </w:rPr>
        <w:t xml:space="preserve"> « hors loi Jardé » ne nécessitant pas de passage devant un Comité de Protection des Personnes (CPP).</w:t>
      </w:r>
    </w:p>
    <w:p w14:paraId="713FAE07" w14:textId="77777777" w:rsidR="004D5A08" w:rsidRPr="00E37237" w:rsidRDefault="007B0495" w:rsidP="004D5A08">
      <w:pPr>
        <w:jc w:val="both"/>
        <w:rPr>
          <w:rFonts w:ascii="Arial" w:hAnsi="Arial" w:cs="Arial"/>
          <w:sz w:val="20"/>
          <w:szCs w:val="20"/>
        </w:rPr>
      </w:pPr>
      <w:r w:rsidRPr="00E37237">
        <w:rPr>
          <w:rFonts w:ascii="Arial" w:hAnsi="Arial" w:cs="Arial"/>
          <w:sz w:val="20"/>
          <w:szCs w:val="20"/>
        </w:rPr>
        <w:t>Votre travail de recherche</w:t>
      </w:r>
      <w:r w:rsidR="004D5A08" w:rsidRPr="00E37237">
        <w:rPr>
          <w:rFonts w:ascii="Arial" w:hAnsi="Arial" w:cs="Arial"/>
          <w:sz w:val="20"/>
          <w:szCs w:val="20"/>
        </w:rPr>
        <w:t xml:space="preserve"> </w:t>
      </w:r>
      <w:r w:rsidRPr="00E37237">
        <w:rPr>
          <w:rFonts w:ascii="Arial" w:hAnsi="Arial" w:cs="Arial"/>
          <w:sz w:val="20"/>
          <w:szCs w:val="20"/>
        </w:rPr>
        <w:t>peut être couvert</w:t>
      </w:r>
      <w:r w:rsidR="004D5A08" w:rsidRPr="00E37237">
        <w:rPr>
          <w:rFonts w:ascii="Arial" w:hAnsi="Arial" w:cs="Arial"/>
          <w:sz w:val="20"/>
          <w:szCs w:val="20"/>
        </w:rPr>
        <w:t xml:space="preserve"> d’un point de vue réglementaire (CNIL) par la méthodologie de référence MR-004 pour</w:t>
      </w:r>
      <w:r w:rsidRPr="00E37237">
        <w:rPr>
          <w:rFonts w:ascii="Arial" w:hAnsi="Arial" w:cs="Arial"/>
          <w:sz w:val="20"/>
          <w:szCs w:val="20"/>
        </w:rPr>
        <w:t xml:space="preserve"> laquelle le DUMG de Toulouse</w:t>
      </w:r>
      <w:r w:rsidR="004D5A08" w:rsidRPr="00E37237">
        <w:rPr>
          <w:rFonts w:ascii="Arial" w:hAnsi="Arial" w:cs="Arial"/>
          <w:sz w:val="20"/>
          <w:szCs w:val="20"/>
        </w:rPr>
        <w:t xml:space="preserve"> a déjà signé un engagement de conformité. </w:t>
      </w:r>
      <w:r w:rsidRPr="00E37237">
        <w:rPr>
          <w:rFonts w:ascii="Arial" w:hAnsi="Arial" w:cs="Arial"/>
          <w:sz w:val="20"/>
          <w:szCs w:val="20"/>
        </w:rPr>
        <w:t>Vous trouverez ci-joint</w:t>
      </w:r>
      <w:r w:rsidR="004D5A08" w:rsidRPr="00E37237">
        <w:rPr>
          <w:rFonts w:ascii="Arial" w:hAnsi="Arial" w:cs="Arial"/>
          <w:sz w:val="20"/>
          <w:szCs w:val="20"/>
        </w:rPr>
        <w:t xml:space="preserve"> le texte de la MR-004. Il faut donc vérifier que la méthodologie de référence MR-004 est bien respectée. Cela relève de votre responsabilité. Si c’est b</w:t>
      </w:r>
      <w:r w:rsidRPr="00E37237">
        <w:rPr>
          <w:rFonts w:ascii="Arial" w:hAnsi="Arial" w:cs="Arial"/>
          <w:sz w:val="20"/>
          <w:szCs w:val="20"/>
        </w:rPr>
        <w:t xml:space="preserve">ien le cas, la thèse est alors </w:t>
      </w:r>
      <w:r w:rsidR="004D5A08" w:rsidRPr="00E37237">
        <w:rPr>
          <w:rFonts w:ascii="Arial" w:hAnsi="Arial" w:cs="Arial"/>
          <w:sz w:val="20"/>
          <w:szCs w:val="20"/>
        </w:rPr>
        <w:t xml:space="preserve">inscrite au registre interne </w:t>
      </w:r>
      <w:r w:rsidR="00E37237" w:rsidRPr="00E37237">
        <w:rPr>
          <w:rFonts w:ascii="Arial" w:hAnsi="Arial" w:cs="Arial"/>
          <w:sz w:val="20"/>
          <w:szCs w:val="20"/>
        </w:rPr>
        <w:t>du DUMG (</w:t>
      </w:r>
      <w:r w:rsidRPr="00E37237">
        <w:rPr>
          <w:rFonts w:ascii="Arial" w:hAnsi="Arial" w:cs="Arial"/>
          <w:sz w:val="20"/>
          <w:szCs w:val="20"/>
        </w:rPr>
        <w:t xml:space="preserve">auprès du Pr. P. BOYER) </w:t>
      </w:r>
      <w:r w:rsidR="004D5A08" w:rsidRPr="00E37237">
        <w:rPr>
          <w:rFonts w:ascii="Arial" w:hAnsi="Arial" w:cs="Arial"/>
          <w:sz w:val="20"/>
          <w:szCs w:val="20"/>
        </w:rPr>
        <w:t>et il n’y a aucune formalité à réaliser auprès de la CNIL.</w:t>
      </w:r>
    </w:p>
    <w:p w14:paraId="33043B8E" w14:textId="77777777" w:rsidR="004D5A08" w:rsidRPr="00E37237" w:rsidRDefault="004D5A08" w:rsidP="004D5A08">
      <w:pPr>
        <w:pStyle w:val="m-8756217676836687379msolistparagraph"/>
        <w:rPr>
          <w:rFonts w:ascii="Arial" w:hAnsi="Arial" w:cs="Arial"/>
          <w:sz w:val="20"/>
          <w:szCs w:val="20"/>
        </w:rPr>
      </w:pPr>
      <w:r w:rsidRPr="00E37237">
        <w:rPr>
          <w:rFonts w:ascii="Arial" w:hAnsi="Arial" w:cs="Arial"/>
          <w:sz w:val="20"/>
          <w:szCs w:val="20"/>
          <w:lang w:eastAsia="en-US"/>
        </w:rPr>
        <w:t xml:space="preserve">Conformément au règlement général sur la protection des données (RGPD) une information individuelle doit être délivrée aux personnes dont les données vont être traitées à des fins de recherche. </w:t>
      </w:r>
      <w:r w:rsidR="00E37237">
        <w:rPr>
          <w:rFonts w:ascii="Arial" w:hAnsi="Arial" w:cs="Arial"/>
          <w:sz w:val="20"/>
          <w:szCs w:val="20"/>
        </w:rPr>
        <w:t xml:space="preserve">Les </w:t>
      </w:r>
      <w:r w:rsidRPr="00E37237">
        <w:rPr>
          <w:rFonts w:ascii="Arial" w:hAnsi="Arial" w:cs="Arial"/>
          <w:sz w:val="20"/>
          <w:szCs w:val="20"/>
        </w:rPr>
        <w:t>patients</w:t>
      </w:r>
      <w:r w:rsidR="00E37237">
        <w:rPr>
          <w:rFonts w:ascii="Arial" w:hAnsi="Arial" w:cs="Arial"/>
          <w:sz w:val="20"/>
          <w:szCs w:val="20"/>
        </w:rPr>
        <w:t>, soignants ou autres doivent recevoir une information sur le traitement de leurs</w:t>
      </w:r>
      <w:r w:rsidRPr="00E37237">
        <w:rPr>
          <w:rFonts w:ascii="Arial" w:hAnsi="Arial" w:cs="Arial"/>
          <w:sz w:val="20"/>
          <w:szCs w:val="20"/>
        </w:rPr>
        <w:t xml:space="preserve"> données personnelles et leurs droi</w:t>
      </w:r>
      <w:r w:rsidR="00E37237">
        <w:rPr>
          <w:rFonts w:ascii="Arial" w:hAnsi="Arial" w:cs="Arial"/>
          <w:sz w:val="20"/>
          <w:szCs w:val="20"/>
        </w:rPr>
        <w:t>ts vis-à-vis de ces traitements.</w:t>
      </w:r>
    </w:p>
    <w:p w14:paraId="446D778C" w14:textId="77777777" w:rsidR="004D5A08" w:rsidRPr="00E37237" w:rsidRDefault="00E37237" w:rsidP="000A5387">
      <w:pPr>
        <w:pStyle w:val="NormalWeb"/>
        <w:shd w:val="clear" w:color="auto" w:fill="FFFFFF"/>
        <w:spacing w:before="0" w:beforeAutospacing="0" w:after="0" w:afterAutospacing="0"/>
        <w:contextualSpacing/>
        <w:jc w:val="both"/>
        <w:rPr>
          <w:rFonts w:ascii="Arial" w:hAnsi="Arial" w:cs="Arial"/>
          <w:sz w:val="20"/>
          <w:szCs w:val="20"/>
        </w:rPr>
      </w:pPr>
      <w:r>
        <w:rPr>
          <w:rFonts w:ascii="Arial" w:hAnsi="Arial" w:cs="Arial"/>
          <w:sz w:val="20"/>
          <w:szCs w:val="20"/>
        </w:rPr>
        <w:t xml:space="preserve">Les patients doivent </w:t>
      </w:r>
      <w:r w:rsidR="004D5A08" w:rsidRPr="00E37237">
        <w:rPr>
          <w:rFonts w:ascii="Arial" w:hAnsi="Arial" w:cs="Arial"/>
          <w:sz w:val="20"/>
          <w:szCs w:val="20"/>
        </w:rPr>
        <w:t xml:space="preserve">recevoir une information individuelle qui vaut consentement par non opposition. </w:t>
      </w:r>
      <w:r>
        <w:rPr>
          <w:rFonts w:ascii="Arial" w:hAnsi="Arial" w:cs="Arial"/>
          <w:sz w:val="20"/>
          <w:szCs w:val="20"/>
        </w:rPr>
        <w:t>(</w:t>
      </w:r>
      <w:proofErr w:type="gramStart"/>
      <w:r>
        <w:rPr>
          <w:rFonts w:ascii="Arial" w:hAnsi="Arial" w:cs="Arial"/>
          <w:sz w:val="20"/>
          <w:szCs w:val="20"/>
        </w:rPr>
        <w:t>vous</w:t>
      </w:r>
      <w:proofErr w:type="gramEnd"/>
      <w:r>
        <w:rPr>
          <w:rFonts w:ascii="Arial" w:hAnsi="Arial" w:cs="Arial"/>
          <w:sz w:val="20"/>
          <w:szCs w:val="20"/>
        </w:rPr>
        <w:t xml:space="preserve"> trouverez à la fin de ce document </w:t>
      </w:r>
      <w:r w:rsidR="004D5A08" w:rsidRPr="00E37237">
        <w:rPr>
          <w:rFonts w:ascii="Arial" w:hAnsi="Arial" w:cs="Arial"/>
          <w:sz w:val="20"/>
          <w:szCs w:val="20"/>
        </w:rPr>
        <w:t>un gabarit de notice d’information patient</w:t>
      </w:r>
      <w:r w:rsidR="000A5387">
        <w:rPr>
          <w:rFonts w:ascii="Arial" w:hAnsi="Arial" w:cs="Arial"/>
          <w:sz w:val="20"/>
          <w:szCs w:val="20"/>
        </w:rPr>
        <w:t>)</w:t>
      </w:r>
      <w:r w:rsidR="004D5A08" w:rsidRPr="00E37237">
        <w:rPr>
          <w:rFonts w:ascii="Arial" w:hAnsi="Arial" w:cs="Arial"/>
          <w:sz w:val="20"/>
          <w:szCs w:val="20"/>
        </w:rPr>
        <w:t>.</w:t>
      </w:r>
    </w:p>
    <w:p w14:paraId="36902235" w14:textId="77777777" w:rsidR="004D5A08" w:rsidRPr="00E37237" w:rsidRDefault="004D5A08" w:rsidP="004D5A08">
      <w:pPr>
        <w:jc w:val="both"/>
        <w:rPr>
          <w:rFonts w:ascii="Arial" w:hAnsi="Arial" w:cs="Arial"/>
          <w:sz w:val="20"/>
          <w:szCs w:val="20"/>
        </w:rPr>
      </w:pPr>
      <w:r w:rsidRPr="00E37237">
        <w:rPr>
          <w:rFonts w:ascii="Arial" w:hAnsi="Arial" w:cs="Arial"/>
          <w:sz w:val="20"/>
          <w:szCs w:val="20"/>
        </w:rPr>
        <w:t> </w:t>
      </w:r>
    </w:p>
    <w:p w14:paraId="527D17C1" w14:textId="77777777" w:rsidR="004D5A08" w:rsidRPr="00E37237" w:rsidRDefault="004D5A08" w:rsidP="004D5A08">
      <w:pPr>
        <w:jc w:val="both"/>
        <w:rPr>
          <w:rFonts w:ascii="Arial" w:hAnsi="Arial" w:cs="Arial"/>
          <w:sz w:val="20"/>
          <w:szCs w:val="20"/>
        </w:rPr>
      </w:pPr>
      <w:r w:rsidRPr="00E37237">
        <w:rPr>
          <w:rFonts w:ascii="Arial" w:hAnsi="Arial" w:cs="Arial"/>
          <w:sz w:val="20"/>
          <w:szCs w:val="20"/>
        </w:rPr>
        <w:t xml:space="preserve">Pour l’enregistrement de votre recherche dans le registre </w:t>
      </w:r>
      <w:r w:rsidR="00E37237">
        <w:rPr>
          <w:rFonts w:ascii="Arial" w:hAnsi="Arial" w:cs="Arial"/>
          <w:sz w:val="20"/>
          <w:szCs w:val="20"/>
        </w:rPr>
        <w:t xml:space="preserve">du DUMG </w:t>
      </w:r>
      <w:r w:rsidRPr="00E37237">
        <w:rPr>
          <w:rFonts w:ascii="Arial" w:hAnsi="Arial" w:cs="Arial"/>
          <w:sz w:val="20"/>
          <w:szCs w:val="20"/>
        </w:rPr>
        <w:t>merci de me faire parvenir :</w:t>
      </w:r>
    </w:p>
    <w:p w14:paraId="2405326A" w14:textId="77777777" w:rsidR="004D5A08" w:rsidRPr="00E37237" w:rsidRDefault="004D5A08" w:rsidP="004D5A08">
      <w:pPr>
        <w:widowControl/>
        <w:numPr>
          <w:ilvl w:val="0"/>
          <w:numId w:val="1"/>
        </w:numPr>
        <w:suppressAutoHyphens w:val="0"/>
        <w:ind w:left="765"/>
        <w:jc w:val="both"/>
        <w:rPr>
          <w:rFonts w:ascii="Arial" w:eastAsia="Times New Roman" w:hAnsi="Arial" w:cs="Arial"/>
          <w:sz w:val="20"/>
          <w:szCs w:val="20"/>
        </w:rPr>
      </w:pPr>
      <w:r w:rsidRPr="00E37237">
        <w:rPr>
          <w:rFonts w:ascii="Arial" w:eastAsia="Times New Roman" w:hAnsi="Arial" w:cs="Arial"/>
          <w:sz w:val="20"/>
          <w:szCs w:val="20"/>
        </w:rPr>
        <w:t>le synopsis ci-joint complété</w:t>
      </w:r>
      <w:r w:rsidR="000A5387">
        <w:rPr>
          <w:rFonts w:ascii="Arial" w:eastAsia="Times New Roman" w:hAnsi="Arial" w:cs="Arial"/>
          <w:sz w:val="20"/>
          <w:szCs w:val="20"/>
        </w:rPr>
        <w:t xml:space="preserve"> </w:t>
      </w:r>
    </w:p>
    <w:p w14:paraId="766BC42D" w14:textId="77777777" w:rsidR="004D5A08" w:rsidRDefault="004D5A08" w:rsidP="004D5A08">
      <w:pPr>
        <w:widowControl/>
        <w:numPr>
          <w:ilvl w:val="0"/>
          <w:numId w:val="1"/>
        </w:numPr>
        <w:suppressAutoHyphens w:val="0"/>
        <w:ind w:left="765"/>
        <w:jc w:val="both"/>
        <w:rPr>
          <w:rFonts w:ascii="Arial" w:eastAsia="Times New Roman" w:hAnsi="Arial" w:cs="Arial"/>
          <w:sz w:val="20"/>
          <w:szCs w:val="20"/>
        </w:rPr>
      </w:pPr>
      <w:proofErr w:type="gramStart"/>
      <w:r w:rsidRPr="00E37237">
        <w:rPr>
          <w:rFonts w:ascii="Arial" w:eastAsia="Times New Roman" w:hAnsi="Arial" w:cs="Arial"/>
          <w:sz w:val="20"/>
          <w:szCs w:val="20"/>
        </w:rPr>
        <w:t>la</w:t>
      </w:r>
      <w:proofErr w:type="gramEnd"/>
      <w:r w:rsidRPr="00E37237">
        <w:rPr>
          <w:rFonts w:ascii="Arial" w:eastAsia="Times New Roman" w:hAnsi="Arial" w:cs="Arial"/>
          <w:sz w:val="20"/>
          <w:szCs w:val="20"/>
        </w:rPr>
        <w:t xml:space="preserve"> notice d’information patient </w:t>
      </w:r>
      <w:r w:rsidR="000A5387">
        <w:rPr>
          <w:rFonts w:ascii="Arial" w:eastAsia="Times New Roman" w:hAnsi="Arial" w:cs="Arial"/>
          <w:sz w:val="20"/>
          <w:szCs w:val="20"/>
        </w:rPr>
        <w:t>(</w:t>
      </w:r>
      <w:r w:rsidRPr="00E37237">
        <w:rPr>
          <w:rFonts w:ascii="Arial" w:eastAsia="Times New Roman" w:hAnsi="Arial" w:cs="Arial"/>
          <w:sz w:val="20"/>
          <w:szCs w:val="20"/>
        </w:rPr>
        <w:t xml:space="preserve">si </w:t>
      </w:r>
      <w:r w:rsidR="000A5387">
        <w:rPr>
          <w:rFonts w:ascii="Arial" w:eastAsia="Times New Roman" w:hAnsi="Arial" w:cs="Arial"/>
          <w:sz w:val="20"/>
          <w:szCs w:val="20"/>
        </w:rPr>
        <w:t>elle est nécessaire)</w:t>
      </w:r>
    </w:p>
    <w:p w14:paraId="1F51F0FB" w14:textId="77777777" w:rsidR="000A5387" w:rsidRPr="00E37237" w:rsidRDefault="000A5387" w:rsidP="004D5A08">
      <w:pPr>
        <w:widowControl/>
        <w:numPr>
          <w:ilvl w:val="0"/>
          <w:numId w:val="1"/>
        </w:numPr>
        <w:suppressAutoHyphens w:val="0"/>
        <w:ind w:left="765"/>
        <w:jc w:val="both"/>
        <w:rPr>
          <w:rFonts w:ascii="Arial" w:eastAsia="Times New Roman" w:hAnsi="Arial" w:cs="Arial"/>
          <w:sz w:val="20"/>
          <w:szCs w:val="20"/>
        </w:rPr>
      </w:pPr>
      <w:r>
        <w:rPr>
          <w:rFonts w:ascii="Arial" w:eastAsia="Times New Roman" w:hAnsi="Arial" w:cs="Arial"/>
          <w:sz w:val="20"/>
          <w:szCs w:val="20"/>
        </w:rPr>
        <w:t>le tableau de synthèse Excel ® complété</w:t>
      </w:r>
    </w:p>
    <w:p w14:paraId="25967FC3" w14:textId="77777777" w:rsidR="004D5A08" w:rsidRPr="00E37237" w:rsidRDefault="004D5A08" w:rsidP="004D5A08">
      <w:pPr>
        <w:jc w:val="both"/>
        <w:rPr>
          <w:rFonts w:ascii="Arial" w:eastAsia="Times New Roman" w:hAnsi="Arial" w:cs="Arial"/>
          <w:sz w:val="20"/>
          <w:szCs w:val="20"/>
        </w:rPr>
      </w:pPr>
    </w:p>
    <w:p w14:paraId="19B0269F" w14:textId="77777777" w:rsidR="004D5A08" w:rsidRPr="00E37237" w:rsidRDefault="004D5A08" w:rsidP="004D5A08">
      <w:pPr>
        <w:jc w:val="both"/>
        <w:rPr>
          <w:rFonts w:ascii="Arial" w:hAnsi="Arial" w:cs="Arial"/>
          <w:sz w:val="20"/>
          <w:szCs w:val="20"/>
        </w:rPr>
      </w:pPr>
      <w:r w:rsidRPr="00E37237">
        <w:rPr>
          <w:rFonts w:ascii="Arial" w:hAnsi="Arial" w:cs="Arial"/>
          <w:sz w:val="20"/>
          <w:szCs w:val="20"/>
        </w:rPr>
        <w:t> A réception des documents, votre recherche sera inscrite dans un registre au sein du</w:t>
      </w:r>
      <w:r w:rsidR="00E37237">
        <w:rPr>
          <w:rFonts w:ascii="Arial" w:hAnsi="Arial" w:cs="Arial"/>
          <w:sz w:val="20"/>
          <w:szCs w:val="20"/>
        </w:rPr>
        <w:t xml:space="preserve"> DUMG</w:t>
      </w:r>
      <w:r w:rsidRPr="00E37237">
        <w:rPr>
          <w:rFonts w:ascii="Arial" w:hAnsi="Arial" w:cs="Arial"/>
          <w:sz w:val="20"/>
          <w:szCs w:val="20"/>
        </w:rPr>
        <w:t>.</w:t>
      </w:r>
    </w:p>
    <w:p w14:paraId="15C65FE1" w14:textId="77777777" w:rsidR="004D5A08" w:rsidRPr="00E37237" w:rsidRDefault="004D5A08" w:rsidP="004D5A08">
      <w:pPr>
        <w:jc w:val="both"/>
        <w:rPr>
          <w:rFonts w:ascii="Arial" w:hAnsi="Arial" w:cs="Arial"/>
          <w:sz w:val="20"/>
          <w:szCs w:val="20"/>
        </w:rPr>
      </w:pPr>
    </w:p>
    <w:p w14:paraId="76590477" w14:textId="77777777" w:rsidR="004D5A08" w:rsidRPr="00E37237" w:rsidRDefault="004D5A08" w:rsidP="004D5A08">
      <w:pPr>
        <w:jc w:val="both"/>
        <w:rPr>
          <w:rFonts w:ascii="Arial" w:hAnsi="Arial" w:cs="Arial"/>
          <w:color w:val="1F497D"/>
          <w:sz w:val="20"/>
          <w:szCs w:val="20"/>
        </w:rPr>
      </w:pPr>
    </w:p>
    <w:p w14:paraId="500D3F3E" w14:textId="77777777" w:rsidR="004D5A08" w:rsidRPr="00E37237" w:rsidRDefault="004D5A08" w:rsidP="004D5A08">
      <w:pPr>
        <w:jc w:val="both"/>
        <w:rPr>
          <w:rFonts w:ascii="Arial" w:hAnsi="Arial" w:cs="Arial"/>
          <w:sz w:val="20"/>
          <w:szCs w:val="20"/>
        </w:rPr>
      </w:pPr>
      <w:r w:rsidRPr="00E37237">
        <w:rPr>
          <w:rFonts w:ascii="Arial" w:hAnsi="Arial" w:cs="Arial"/>
          <w:sz w:val="20"/>
          <w:szCs w:val="20"/>
        </w:rPr>
        <w:t>Voici quelques règles de sécurité à respecter.  </w:t>
      </w:r>
    </w:p>
    <w:p w14:paraId="27400AA9" w14:textId="77777777" w:rsidR="004D5A08" w:rsidRPr="00E37237" w:rsidRDefault="004D5A08" w:rsidP="004D5A08">
      <w:pPr>
        <w:jc w:val="both"/>
        <w:rPr>
          <w:rFonts w:ascii="Arial" w:hAnsi="Arial" w:cs="Arial"/>
          <w:sz w:val="20"/>
          <w:szCs w:val="20"/>
        </w:rPr>
      </w:pPr>
      <w:r w:rsidRPr="00E37237">
        <w:rPr>
          <w:rFonts w:ascii="Arial" w:hAnsi="Arial" w:cs="Arial"/>
          <w:sz w:val="20"/>
          <w:szCs w:val="20"/>
        </w:rPr>
        <w:t> </w:t>
      </w:r>
    </w:p>
    <w:p w14:paraId="5EE5C6C4" w14:textId="77777777" w:rsidR="004D5A08" w:rsidRPr="00E37237" w:rsidRDefault="004D5A08" w:rsidP="004D5A08">
      <w:pPr>
        <w:jc w:val="both"/>
        <w:rPr>
          <w:rFonts w:ascii="Arial" w:hAnsi="Arial" w:cs="Arial"/>
          <w:sz w:val="20"/>
          <w:szCs w:val="20"/>
        </w:rPr>
      </w:pPr>
      <w:r w:rsidRPr="00E37237">
        <w:rPr>
          <w:rFonts w:ascii="Arial" w:hAnsi="Arial" w:cs="Arial"/>
          <w:sz w:val="20"/>
          <w:szCs w:val="20"/>
        </w:rPr>
        <w:t>La base de données</w:t>
      </w:r>
      <w:r w:rsidR="00E37237">
        <w:rPr>
          <w:rFonts w:ascii="Arial" w:hAnsi="Arial" w:cs="Arial"/>
          <w:sz w:val="20"/>
          <w:szCs w:val="20"/>
        </w:rPr>
        <w:t xml:space="preserve"> de la population étudiée, </w:t>
      </w:r>
      <w:r w:rsidRPr="00E37237">
        <w:rPr>
          <w:rFonts w:ascii="Arial" w:hAnsi="Arial" w:cs="Arial"/>
          <w:sz w:val="20"/>
          <w:szCs w:val="20"/>
        </w:rPr>
        <w:t xml:space="preserve">des patients doit être </w:t>
      </w:r>
      <w:proofErr w:type="spellStart"/>
      <w:r w:rsidRPr="00E37237">
        <w:rPr>
          <w:rFonts w:ascii="Arial" w:hAnsi="Arial" w:cs="Arial"/>
          <w:sz w:val="20"/>
          <w:szCs w:val="20"/>
        </w:rPr>
        <w:t>pseudonymisée</w:t>
      </w:r>
      <w:proofErr w:type="spellEnd"/>
      <w:r w:rsidRPr="00E37237">
        <w:rPr>
          <w:rFonts w:ascii="Arial" w:hAnsi="Arial" w:cs="Arial"/>
          <w:sz w:val="20"/>
          <w:szCs w:val="20"/>
        </w:rPr>
        <w:t xml:space="preserve">. Cela signifie que l’identité du patient doit être remplacée par un code (un numéro d’inclusion). Si malgré tout vous comptez utiliser les initiales du patient, seule la première lettre du nom et du prénom </w:t>
      </w:r>
      <w:r w:rsidR="00ED0E2C" w:rsidRPr="00E37237">
        <w:rPr>
          <w:rFonts w:ascii="Arial" w:hAnsi="Arial" w:cs="Arial"/>
          <w:sz w:val="20"/>
          <w:szCs w:val="20"/>
        </w:rPr>
        <w:t>doit</w:t>
      </w:r>
      <w:r w:rsidRPr="00E37237">
        <w:rPr>
          <w:rFonts w:ascii="Arial" w:hAnsi="Arial" w:cs="Arial"/>
          <w:sz w:val="20"/>
          <w:szCs w:val="20"/>
        </w:rPr>
        <w:t xml:space="preserve"> apparaitre. Il faut privilégier l’âge du patient plutôt que la date de naissance. Dans le cas où l’âge ne suffirait pas, la date de naissance ne doit pas apparaitre en entier, seuls le mois et l’année peuvent être retranscrits. Il ne faut pas enregistrer le numéro dit de sécurité sociale (NIR) du patient, son adresse précise, son numéro de téléphone ou encore son adresse mail. Seules les données strictement nécessaires pour répondre aux objectifs de la recherche doivent être traitées.</w:t>
      </w:r>
    </w:p>
    <w:p w14:paraId="30073115" w14:textId="77777777" w:rsidR="004D5A08" w:rsidRPr="00E37237" w:rsidRDefault="004D5A08" w:rsidP="004D5A08">
      <w:pPr>
        <w:pStyle w:val="Paragraphedeliste"/>
        <w:jc w:val="both"/>
        <w:rPr>
          <w:rFonts w:ascii="Arial" w:hAnsi="Arial" w:cs="Arial"/>
          <w:sz w:val="20"/>
          <w:szCs w:val="20"/>
        </w:rPr>
      </w:pPr>
    </w:p>
    <w:p w14:paraId="1EF2D157" w14:textId="77777777" w:rsidR="004D5A08" w:rsidRPr="00E37237" w:rsidRDefault="004D5A08" w:rsidP="004D5A08">
      <w:pPr>
        <w:jc w:val="both"/>
        <w:rPr>
          <w:rFonts w:ascii="Arial" w:hAnsi="Arial" w:cs="Arial"/>
          <w:sz w:val="20"/>
          <w:szCs w:val="20"/>
        </w:rPr>
      </w:pPr>
      <w:r w:rsidRPr="00E37237">
        <w:rPr>
          <w:rFonts w:ascii="Arial" w:hAnsi="Arial" w:cs="Arial"/>
          <w:sz w:val="20"/>
          <w:szCs w:val="20"/>
        </w:rPr>
        <w:t>Vous pouvez conserver dans un fichier à part, sécurisé par un mot de passe, la liste d’identification des patients inclus, seul document où doit apparaitre la correspondance entre l’identité du participant et son numéro d’inclusion dans la base de données de recherche.</w:t>
      </w:r>
    </w:p>
    <w:p w14:paraId="6455C0DC" w14:textId="77777777" w:rsidR="004D5A08" w:rsidRPr="00E37237" w:rsidRDefault="004D5A08" w:rsidP="004D5A08">
      <w:pPr>
        <w:jc w:val="both"/>
        <w:rPr>
          <w:rFonts w:ascii="Arial" w:hAnsi="Arial" w:cs="Arial"/>
          <w:sz w:val="20"/>
          <w:szCs w:val="20"/>
        </w:rPr>
      </w:pPr>
    </w:p>
    <w:p w14:paraId="48D491FC" w14:textId="77777777" w:rsidR="004D5A08" w:rsidRPr="00E37237" w:rsidRDefault="004D5A08" w:rsidP="004D5A08">
      <w:pPr>
        <w:jc w:val="both"/>
        <w:rPr>
          <w:rFonts w:ascii="Arial" w:hAnsi="Arial" w:cs="Arial"/>
          <w:sz w:val="20"/>
          <w:szCs w:val="20"/>
        </w:rPr>
      </w:pPr>
      <w:r w:rsidRPr="00E37237">
        <w:rPr>
          <w:rFonts w:ascii="Arial" w:hAnsi="Arial" w:cs="Arial"/>
          <w:sz w:val="20"/>
          <w:szCs w:val="20"/>
        </w:rPr>
        <w:t xml:space="preserve">Pour une sécurité des données médicales des patients, la base de données constituée pour l’exploitation statistique doit être stockée </w:t>
      </w:r>
      <w:r w:rsidR="00E37237">
        <w:rPr>
          <w:rFonts w:ascii="Arial" w:hAnsi="Arial" w:cs="Arial"/>
          <w:bCs/>
          <w:sz w:val="20"/>
          <w:szCs w:val="20"/>
        </w:rPr>
        <w:t>dans un ordinateur</w:t>
      </w:r>
      <w:r w:rsidRPr="00E37237">
        <w:rPr>
          <w:rFonts w:ascii="Arial" w:hAnsi="Arial" w:cs="Arial"/>
          <w:sz w:val="20"/>
          <w:szCs w:val="20"/>
        </w:rPr>
        <w:t xml:space="preserve"> verrouillé par un mot de passe. Pour des raisons de commodité, si vous utilisez votre ordinateur personnel, il est indispensable de crypter soit votre disque dur en entier, soit un sous-répertoire de ce disque. A défaut, il est impératif de protéger votre fichier par un mot de passe. Si vous utilisez une clé USB, elle doit impérativement être cryptée. Ces précautions, même si elles semblent contraignantes, vous seront utiles tout au long de votre vie professionnelle. </w:t>
      </w:r>
    </w:p>
    <w:p w14:paraId="1DF15720" w14:textId="77777777" w:rsidR="004D5A08" w:rsidRPr="00E37237" w:rsidRDefault="004D5A08" w:rsidP="004D5A08">
      <w:pPr>
        <w:jc w:val="both"/>
        <w:rPr>
          <w:rFonts w:ascii="Arial" w:hAnsi="Arial" w:cs="Arial"/>
          <w:sz w:val="20"/>
          <w:szCs w:val="20"/>
        </w:rPr>
      </w:pPr>
    </w:p>
    <w:p w14:paraId="4EA833A7" w14:textId="77777777" w:rsidR="004D5A08" w:rsidRPr="00E37237" w:rsidRDefault="004D5A08" w:rsidP="004D5A08">
      <w:pPr>
        <w:jc w:val="both"/>
        <w:rPr>
          <w:rFonts w:ascii="Arial" w:hAnsi="Arial" w:cs="Arial"/>
          <w:sz w:val="20"/>
          <w:szCs w:val="20"/>
        </w:rPr>
      </w:pPr>
      <w:r w:rsidRPr="00E37237">
        <w:rPr>
          <w:rFonts w:ascii="Arial" w:hAnsi="Arial" w:cs="Arial"/>
          <w:sz w:val="20"/>
          <w:szCs w:val="20"/>
        </w:rPr>
        <w:t xml:space="preserve">Pour éviter toute fuite informatique des données personnelles des patients, vous ne devez pas envoyer cette base sur une adresse mail personnelle. Les échanges doivent se faire via une messagerie sécurisée. </w:t>
      </w:r>
      <w:r w:rsidRPr="00E37237">
        <w:rPr>
          <w:rFonts w:ascii="Arial" w:hAnsi="Arial" w:cs="Arial"/>
          <w:iCs/>
          <w:sz w:val="20"/>
          <w:szCs w:val="20"/>
        </w:rPr>
        <w:t>Vous ne devez pas non plus utiliser les boîtes d’échange proposées par les réseaux sociaux</w:t>
      </w:r>
      <w:r w:rsidR="00E37237">
        <w:rPr>
          <w:rFonts w:ascii="Arial" w:hAnsi="Arial" w:cs="Arial"/>
          <w:iCs/>
          <w:sz w:val="20"/>
          <w:szCs w:val="20"/>
        </w:rPr>
        <w:t xml:space="preserve"> pour échanger, travailler sur votre base de données</w:t>
      </w:r>
      <w:r w:rsidRPr="00E37237">
        <w:rPr>
          <w:rFonts w:ascii="Arial" w:hAnsi="Arial" w:cs="Arial"/>
          <w:iCs/>
          <w:sz w:val="20"/>
          <w:szCs w:val="20"/>
        </w:rPr>
        <w:t>.</w:t>
      </w:r>
    </w:p>
    <w:p w14:paraId="25D25D05" w14:textId="77777777" w:rsidR="004D5A08" w:rsidRDefault="004D5A08" w:rsidP="004D5A08">
      <w:pPr>
        <w:jc w:val="both"/>
      </w:pPr>
    </w:p>
    <w:p w14:paraId="12474A02" w14:textId="77777777" w:rsidR="004D5A08" w:rsidRDefault="004D5A08" w:rsidP="00E37237">
      <w:pPr>
        <w:jc w:val="both"/>
        <w:rPr>
          <w:rFonts w:ascii="Arial" w:hAnsi="Arial" w:cs="Arial"/>
          <w:sz w:val="20"/>
          <w:szCs w:val="20"/>
        </w:rPr>
      </w:pPr>
      <w:r w:rsidRPr="00ED0E2C">
        <w:rPr>
          <w:rFonts w:ascii="Arial" w:hAnsi="Arial" w:cs="Arial"/>
          <w:color w:val="1F497D"/>
          <w:sz w:val="20"/>
          <w:szCs w:val="20"/>
        </w:rPr>
        <w:t> </w:t>
      </w:r>
      <w:r w:rsidR="00E37237" w:rsidRPr="00ED0E2C">
        <w:rPr>
          <w:rFonts w:ascii="Arial" w:hAnsi="Arial" w:cs="Arial"/>
          <w:sz w:val="20"/>
          <w:szCs w:val="20"/>
        </w:rPr>
        <w:t xml:space="preserve">Bon courage pour votre travail de recherche … en toute sécurité ! </w:t>
      </w:r>
    </w:p>
    <w:p w14:paraId="53EEE340" w14:textId="77777777" w:rsidR="00ED0E2C" w:rsidRPr="00ED0E2C" w:rsidRDefault="00ED0E2C" w:rsidP="00E37237">
      <w:pPr>
        <w:jc w:val="both"/>
        <w:rPr>
          <w:rFonts w:ascii="Arial" w:hAnsi="Arial" w:cs="Arial"/>
          <w:sz w:val="20"/>
          <w:szCs w:val="20"/>
        </w:rPr>
      </w:pPr>
    </w:p>
    <w:p w14:paraId="0E90F4C1" w14:textId="77777777" w:rsidR="00E37237" w:rsidRPr="00ED0E2C" w:rsidRDefault="00E37237" w:rsidP="00E37237">
      <w:pPr>
        <w:jc w:val="both"/>
        <w:rPr>
          <w:rFonts w:ascii="Arial" w:hAnsi="Arial" w:cs="Arial"/>
          <w:sz w:val="20"/>
          <w:szCs w:val="20"/>
        </w:rPr>
      </w:pPr>
    </w:p>
    <w:p w14:paraId="6A0A562B" w14:textId="77777777" w:rsidR="00ED0E2C" w:rsidRDefault="00ED0E2C" w:rsidP="00E3723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37237" w:rsidRPr="00ED0E2C">
        <w:rPr>
          <w:rFonts w:ascii="Arial" w:hAnsi="Arial" w:cs="Arial"/>
          <w:sz w:val="20"/>
          <w:szCs w:val="20"/>
        </w:rPr>
        <w:t xml:space="preserve">Pr P. Boyer </w:t>
      </w:r>
      <w:r>
        <w:rPr>
          <w:rFonts w:ascii="Arial" w:hAnsi="Arial" w:cs="Arial"/>
          <w:sz w:val="20"/>
          <w:szCs w:val="20"/>
        </w:rPr>
        <w:t xml:space="preserve"> </w:t>
      </w:r>
      <w:r w:rsidR="00E37237" w:rsidRPr="00ED0E2C">
        <w:rPr>
          <w:rFonts w:ascii="Arial" w:hAnsi="Arial" w:cs="Arial"/>
          <w:sz w:val="20"/>
          <w:szCs w:val="20"/>
        </w:rPr>
        <w:t xml:space="preserve">  </w:t>
      </w:r>
      <w:r>
        <w:rPr>
          <w:rFonts w:ascii="Arial" w:hAnsi="Arial" w:cs="Arial"/>
          <w:sz w:val="20"/>
          <w:szCs w:val="20"/>
        </w:rPr>
        <w:tab/>
      </w:r>
    </w:p>
    <w:p w14:paraId="2998A975" w14:textId="77777777" w:rsidR="00ED0E2C" w:rsidRDefault="00ED0E2C" w:rsidP="00E3723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37237" w:rsidRPr="00ED0E2C">
        <w:rPr>
          <w:rFonts w:ascii="Arial" w:hAnsi="Arial" w:cs="Arial"/>
          <w:sz w:val="20"/>
          <w:szCs w:val="20"/>
        </w:rPr>
        <w:t>Délég</w:t>
      </w:r>
      <w:r>
        <w:rPr>
          <w:rFonts w:ascii="Arial" w:hAnsi="Arial" w:cs="Arial"/>
          <w:sz w:val="20"/>
          <w:szCs w:val="20"/>
        </w:rPr>
        <w:t xml:space="preserve">ué à la Protection des Données </w:t>
      </w:r>
      <w:r w:rsidR="00E37237" w:rsidRPr="00ED0E2C">
        <w:rPr>
          <w:rFonts w:ascii="Arial" w:hAnsi="Arial" w:cs="Arial"/>
          <w:sz w:val="20"/>
          <w:szCs w:val="20"/>
        </w:rPr>
        <w:t xml:space="preserve"> </w:t>
      </w:r>
      <w:r>
        <w:rPr>
          <w:rFonts w:ascii="Arial" w:hAnsi="Arial" w:cs="Arial"/>
          <w:sz w:val="20"/>
          <w:szCs w:val="20"/>
        </w:rPr>
        <w:t>(</w:t>
      </w:r>
      <w:r w:rsidR="00E37237" w:rsidRPr="00ED0E2C">
        <w:rPr>
          <w:rFonts w:ascii="Arial" w:hAnsi="Arial" w:cs="Arial"/>
          <w:sz w:val="20"/>
          <w:szCs w:val="20"/>
        </w:rPr>
        <w:t>DPO</w:t>
      </w:r>
      <w:r>
        <w:rPr>
          <w:rFonts w:ascii="Arial" w:hAnsi="Arial" w:cs="Arial"/>
          <w:sz w:val="20"/>
          <w:szCs w:val="20"/>
        </w:rPr>
        <w:t>)</w:t>
      </w:r>
      <w:r w:rsidRPr="00ED0E2C">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ED0E2C">
        <w:rPr>
          <w:rFonts w:ascii="Arial" w:hAnsi="Arial" w:cs="Arial"/>
          <w:sz w:val="20"/>
          <w:szCs w:val="20"/>
        </w:rPr>
        <w:t>DUMG Toulous</w:t>
      </w:r>
      <w:r>
        <w:rPr>
          <w:rFonts w:ascii="Arial" w:hAnsi="Arial" w:cs="Arial"/>
          <w:sz w:val="20"/>
          <w:szCs w:val="20"/>
        </w:rPr>
        <w:t xml:space="preserve">e  </w:t>
      </w:r>
      <w:hyperlink r:id="rId5" w:history="1">
        <w:r w:rsidR="000869C1" w:rsidRPr="001D77FC">
          <w:rPr>
            <w:rStyle w:val="Lienhypertexte"/>
            <w:rFonts w:ascii="Arial" w:hAnsi="Arial" w:cs="Arial"/>
            <w:sz w:val="20"/>
            <w:szCs w:val="20"/>
          </w:rPr>
          <w:t>dpo@dumg-toulouse.fr</w:t>
        </w:r>
      </w:hyperlink>
    </w:p>
    <w:p w14:paraId="60A9AE51" w14:textId="77777777" w:rsidR="00ED0E2C" w:rsidRDefault="00ED0E2C" w:rsidP="00E37237">
      <w:pPr>
        <w:rPr>
          <w:rFonts w:ascii="Arial" w:hAnsi="Arial" w:cs="Arial"/>
          <w:sz w:val="20"/>
          <w:szCs w:val="20"/>
        </w:rPr>
      </w:pPr>
    </w:p>
    <w:p w14:paraId="689137D5" w14:textId="77777777" w:rsidR="00ED0E2C" w:rsidRDefault="00ED0E2C" w:rsidP="00E37237">
      <w:pPr>
        <w:rPr>
          <w:rFonts w:ascii="Arial" w:hAnsi="Arial" w:cs="Arial"/>
          <w:sz w:val="16"/>
          <w:szCs w:val="16"/>
        </w:rPr>
      </w:pPr>
    </w:p>
    <w:p w14:paraId="2617E17D" w14:textId="77777777" w:rsidR="00ED0E2C" w:rsidRDefault="00ED0E2C" w:rsidP="00E37237">
      <w:pPr>
        <w:rPr>
          <w:rFonts w:ascii="Arial" w:hAnsi="Arial" w:cs="Arial"/>
          <w:sz w:val="16"/>
          <w:szCs w:val="16"/>
        </w:rPr>
      </w:pPr>
    </w:p>
    <w:p w14:paraId="7D323C97" w14:textId="77777777" w:rsidR="00ED0E2C" w:rsidRPr="00ED0E2C" w:rsidRDefault="00ED0E2C" w:rsidP="00E37237">
      <w:pPr>
        <w:rPr>
          <w:rFonts w:ascii="Arial" w:hAnsi="Arial" w:cs="Arial"/>
          <w:sz w:val="20"/>
          <w:szCs w:val="20"/>
        </w:rPr>
      </w:pPr>
      <w:r w:rsidRPr="00ED0E2C">
        <w:rPr>
          <w:rFonts w:ascii="Arial" w:hAnsi="Arial" w:cs="Arial"/>
          <w:sz w:val="20"/>
          <w:szCs w:val="20"/>
        </w:rPr>
        <w:t xml:space="preserve">(avec le concours du </w:t>
      </w:r>
      <w:r w:rsidR="00E37237" w:rsidRPr="00ED0E2C">
        <w:rPr>
          <w:rFonts w:ascii="Arial" w:hAnsi="Arial" w:cs="Arial"/>
          <w:sz w:val="20"/>
          <w:szCs w:val="20"/>
        </w:rPr>
        <w:t xml:space="preserve">Docteur Jean-Pierre </w:t>
      </w:r>
      <w:proofErr w:type="spellStart"/>
      <w:r w:rsidR="00E37237" w:rsidRPr="00ED0E2C">
        <w:rPr>
          <w:rFonts w:ascii="Arial" w:hAnsi="Arial" w:cs="Arial"/>
          <w:sz w:val="20"/>
          <w:szCs w:val="20"/>
        </w:rPr>
        <w:t>Cambus</w:t>
      </w:r>
      <w:proofErr w:type="spellEnd"/>
      <w:r w:rsidRPr="00ED0E2C">
        <w:rPr>
          <w:rFonts w:ascii="Arial" w:hAnsi="Arial" w:cs="Arial"/>
          <w:sz w:val="20"/>
          <w:szCs w:val="20"/>
        </w:rPr>
        <w:t xml:space="preserve">  - DPO – CHU </w:t>
      </w:r>
      <w:r w:rsidR="00E37237" w:rsidRPr="00ED0E2C">
        <w:rPr>
          <w:rFonts w:ascii="Arial" w:hAnsi="Arial" w:cs="Arial"/>
          <w:sz w:val="20"/>
          <w:szCs w:val="20"/>
        </w:rPr>
        <w:t>Rangueil</w:t>
      </w:r>
      <w:r w:rsidRPr="00ED0E2C">
        <w:rPr>
          <w:rFonts w:ascii="Arial" w:hAnsi="Arial" w:cs="Arial"/>
          <w:sz w:val="20"/>
          <w:szCs w:val="20"/>
        </w:rPr>
        <w:t xml:space="preserve"> </w:t>
      </w:r>
      <w:hyperlink r:id="rId6" w:history="1">
        <w:r w:rsidRPr="00ED0E2C">
          <w:rPr>
            <w:rStyle w:val="Lienhypertexte"/>
            <w:rFonts w:ascii="Arial" w:hAnsi="Arial" w:cs="Arial"/>
            <w:sz w:val="20"/>
            <w:szCs w:val="20"/>
          </w:rPr>
          <w:t>DPO@chu-toulouse.fr</w:t>
        </w:r>
      </w:hyperlink>
      <w:r w:rsidRPr="00ED0E2C">
        <w:rPr>
          <w:rFonts w:ascii="Arial" w:hAnsi="Arial" w:cs="Arial"/>
          <w:sz w:val="20"/>
          <w:szCs w:val="20"/>
        </w:rPr>
        <w:t xml:space="preserve"> ) </w:t>
      </w:r>
    </w:p>
    <w:p w14:paraId="0B4B784D" w14:textId="77777777" w:rsidR="00E37237" w:rsidRPr="00ED0E2C" w:rsidRDefault="00E37237" w:rsidP="00ED0E2C">
      <w:pPr>
        <w:rPr>
          <w:rFonts w:ascii="Arial" w:hAnsi="Arial" w:cs="Arial"/>
          <w:sz w:val="20"/>
          <w:szCs w:val="20"/>
        </w:rPr>
      </w:pPr>
      <w:r w:rsidRPr="00ED0E2C">
        <w:rPr>
          <w:rFonts w:ascii="Arial" w:hAnsi="Arial" w:cs="Arial"/>
          <w:sz w:val="20"/>
          <w:szCs w:val="20"/>
        </w:rPr>
        <w:lastRenderedPageBreak/>
        <w:t xml:space="preserve">  </w:t>
      </w:r>
    </w:p>
    <w:p w14:paraId="6952D6CB" w14:textId="77777777" w:rsidR="004D5A08" w:rsidRPr="00E37237" w:rsidRDefault="004D5A08" w:rsidP="00E37237">
      <w:pPr>
        <w:widowControl/>
        <w:suppressAutoHyphens w:val="0"/>
        <w:spacing w:after="160" w:line="259" w:lineRule="auto"/>
        <w:rPr>
          <w:rFonts w:ascii="Calibri" w:hAnsi="Calibri"/>
          <w:b/>
          <w:sz w:val="28"/>
          <w:szCs w:val="28"/>
        </w:rPr>
      </w:pPr>
      <w:r w:rsidRPr="00E37237">
        <w:rPr>
          <w:rFonts w:ascii="Arial" w:hAnsi="Arial" w:cs="Arial"/>
          <w:b/>
          <w:sz w:val="20"/>
          <w:szCs w:val="20"/>
        </w:rPr>
        <w:t>Titre de la recherche, de la thèse, du mémoire :</w:t>
      </w:r>
    </w:p>
    <w:p w14:paraId="2A072C1F" w14:textId="77777777" w:rsidR="007B0495" w:rsidRPr="00E37237" w:rsidRDefault="007B0495" w:rsidP="007B0495">
      <w:pPr>
        <w:rPr>
          <w:rFonts w:ascii="Arial" w:hAnsi="Arial" w:cs="Arial"/>
          <w:sz w:val="20"/>
          <w:szCs w:val="20"/>
        </w:rPr>
      </w:pPr>
    </w:p>
    <w:p w14:paraId="70347D32" w14:textId="77777777" w:rsidR="007B0495" w:rsidRPr="00E37237" w:rsidRDefault="007B0495" w:rsidP="007B0495">
      <w:pPr>
        <w:pStyle w:val="Corpsdetexte"/>
        <w:jc w:val="both"/>
        <w:rPr>
          <w:rFonts w:ascii="Arial" w:hAnsi="Arial" w:cs="Arial"/>
          <w:sz w:val="20"/>
          <w:szCs w:val="20"/>
        </w:rPr>
      </w:pPr>
      <w:r w:rsidRPr="00E37237">
        <w:rPr>
          <w:rFonts w:ascii="Arial" w:hAnsi="Arial" w:cs="Arial"/>
          <w:b/>
          <w:sz w:val="20"/>
          <w:szCs w:val="20"/>
        </w:rPr>
        <w:t>Chercheur, Etudiant, responsable de la mise en œuvre :</w:t>
      </w:r>
      <w:r w:rsidRPr="00E37237">
        <w:rPr>
          <w:rFonts w:ascii="Arial" w:hAnsi="Arial" w:cs="Arial"/>
          <w:sz w:val="20"/>
          <w:szCs w:val="20"/>
        </w:rPr>
        <w:t xml:space="preserve"> </w:t>
      </w:r>
    </w:p>
    <w:p w14:paraId="28B3E27F" w14:textId="77777777" w:rsidR="007B0495" w:rsidRPr="00E37237" w:rsidRDefault="007B0495" w:rsidP="007B0495">
      <w:pPr>
        <w:pStyle w:val="Corpsdetexte"/>
        <w:jc w:val="both"/>
        <w:rPr>
          <w:rFonts w:ascii="Arial" w:hAnsi="Arial" w:cs="Arial"/>
          <w:sz w:val="20"/>
          <w:szCs w:val="20"/>
        </w:rPr>
      </w:pPr>
      <w:r w:rsidRPr="00E37237">
        <w:rPr>
          <w:rFonts w:ascii="Arial" w:hAnsi="Arial" w:cs="Arial"/>
          <w:sz w:val="20"/>
          <w:szCs w:val="20"/>
        </w:rPr>
        <w:t xml:space="preserve">Nom Prénom : </w:t>
      </w:r>
    </w:p>
    <w:p w14:paraId="1804FB61" w14:textId="77777777" w:rsidR="007B0495" w:rsidRPr="00E37237" w:rsidRDefault="007B0495" w:rsidP="007B0495">
      <w:pPr>
        <w:pStyle w:val="Corpsdetexte"/>
        <w:jc w:val="both"/>
        <w:rPr>
          <w:rFonts w:ascii="Arial" w:hAnsi="Arial" w:cs="Arial"/>
          <w:i/>
          <w:iCs/>
          <w:color w:val="0066CC"/>
          <w:sz w:val="20"/>
          <w:szCs w:val="20"/>
        </w:rPr>
      </w:pPr>
      <w:r w:rsidRPr="00E37237">
        <w:rPr>
          <w:rFonts w:ascii="Arial" w:hAnsi="Arial" w:cs="Arial"/>
          <w:sz w:val="20"/>
          <w:szCs w:val="20"/>
        </w:rPr>
        <w:t xml:space="preserve">Mail de contact : </w:t>
      </w:r>
    </w:p>
    <w:p w14:paraId="122C7888" w14:textId="77777777" w:rsidR="007B0495" w:rsidRPr="00E37237" w:rsidRDefault="007B0495" w:rsidP="004D5A08">
      <w:pPr>
        <w:rPr>
          <w:rFonts w:ascii="Arial" w:hAnsi="Arial" w:cs="Arial"/>
          <w:sz w:val="20"/>
          <w:szCs w:val="20"/>
        </w:rPr>
      </w:pPr>
    </w:p>
    <w:p w14:paraId="4F18A709" w14:textId="77777777" w:rsidR="004D5A08" w:rsidRPr="00E37237" w:rsidRDefault="004D5A08" w:rsidP="004D5A08">
      <w:pPr>
        <w:pStyle w:val="Corpsdetexte"/>
        <w:jc w:val="both"/>
        <w:rPr>
          <w:rFonts w:ascii="Arial" w:hAnsi="Arial" w:cs="Arial"/>
          <w:sz w:val="20"/>
          <w:szCs w:val="20"/>
        </w:rPr>
      </w:pPr>
      <w:r w:rsidRPr="00E37237">
        <w:rPr>
          <w:rFonts w:ascii="Arial" w:hAnsi="Arial" w:cs="Arial"/>
          <w:b/>
          <w:sz w:val="20"/>
          <w:szCs w:val="20"/>
        </w:rPr>
        <w:t>Responsable de traitement</w:t>
      </w:r>
      <w:r w:rsidR="002A1D2B" w:rsidRPr="00E37237">
        <w:rPr>
          <w:rFonts w:ascii="Arial" w:hAnsi="Arial" w:cs="Arial"/>
          <w:b/>
          <w:sz w:val="20"/>
          <w:szCs w:val="20"/>
        </w:rPr>
        <w:t xml:space="preserve"> </w:t>
      </w:r>
      <w:r w:rsidRPr="00E37237">
        <w:rPr>
          <w:rFonts w:ascii="Arial" w:hAnsi="Arial" w:cs="Arial"/>
          <w:b/>
          <w:sz w:val="20"/>
          <w:szCs w:val="20"/>
        </w:rPr>
        <w:t>:</w:t>
      </w:r>
      <w:r w:rsidRPr="00E37237">
        <w:rPr>
          <w:rFonts w:ascii="Arial" w:hAnsi="Arial" w:cs="Arial"/>
          <w:sz w:val="20"/>
          <w:szCs w:val="20"/>
        </w:rPr>
        <w:t xml:space="preserve"> </w:t>
      </w:r>
    </w:p>
    <w:p w14:paraId="7FCCF5DB" w14:textId="77777777" w:rsidR="004D5A08" w:rsidRPr="00ED0E2C" w:rsidRDefault="004D5A08" w:rsidP="004D5A08">
      <w:pPr>
        <w:pStyle w:val="Corpsdetexte"/>
        <w:jc w:val="both"/>
        <w:rPr>
          <w:rFonts w:ascii="Arial" w:hAnsi="Arial" w:cs="Arial"/>
          <w:i/>
          <w:sz w:val="16"/>
          <w:szCs w:val="16"/>
        </w:rPr>
      </w:pPr>
      <w:r w:rsidRPr="00ED0E2C">
        <w:rPr>
          <w:rFonts w:ascii="Arial" w:hAnsi="Arial" w:cs="Arial"/>
          <w:i/>
          <w:sz w:val="16"/>
          <w:szCs w:val="16"/>
        </w:rPr>
        <w:t xml:space="preserve">Pr. Pierre Boyer </w:t>
      </w:r>
    </w:p>
    <w:p w14:paraId="7500E0D8" w14:textId="77777777" w:rsidR="004D5A08" w:rsidRPr="00ED0E2C" w:rsidRDefault="004D5A08" w:rsidP="004D5A08">
      <w:pPr>
        <w:pStyle w:val="Corpsdetexte"/>
        <w:jc w:val="both"/>
        <w:rPr>
          <w:rFonts w:ascii="Arial" w:hAnsi="Arial" w:cs="Arial"/>
          <w:i/>
          <w:sz w:val="16"/>
          <w:szCs w:val="16"/>
        </w:rPr>
      </w:pPr>
      <w:r w:rsidRPr="00ED0E2C">
        <w:rPr>
          <w:rFonts w:ascii="Arial" w:hAnsi="Arial" w:cs="Arial"/>
          <w:i/>
          <w:sz w:val="16"/>
          <w:szCs w:val="16"/>
        </w:rPr>
        <w:t>Service : DÉPARTEMENT UNIVERSITAIRE DE MÉDECINE GÉNÉRALE DE TOULOUSE</w:t>
      </w:r>
    </w:p>
    <w:p w14:paraId="3DBEBC46" w14:textId="77777777" w:rsidR="004D5A08" w:rsidRPr="00ED0E2C" w:rsidRDefault="004D5A08" w:rsidP="004D5A08">
      <w:pPr>
        <w:pStyle w:val="Corpsdetexte"/>
        <w:jc w:val="both"/>
        <w:rPr>
          <w:rFonts w:ascii="Arial" w:hAnsi="Arial" w:cs="Arial"/>
          <w:i/>
          <w:sz w:val="16"/>
          <w:szCs w:val="16"/>
        </w:rPr>
      </w:pPr>
      <w:r w:rsidRPr="00ED0E2C">
        <w:rPr>
          <w:rFonts w:ascii="Arial" w:hAnsi="Arial" w:cs="Arial"/>
          <w:i/>
          <w:sz w:val="16"/>
          <w:szCs w:val="16"/>
        </w:rPr>
        <w:t>Adresse : 133 ROUTE DE NARBONNE</w:t>
      </w:r>
    </w:p>
    <w:p w14:paraId="5949A25E" w14:textId="77777777" w:rsidR="004D5A08" w:rsidRPr="00ED0E2C" w:rsidRDefault="004D5A08" w:rsidP="004D5A08">
      <w:pPr>
        <w:pStyle w:val="Corpsdetexte"/>
        <w:jc w:val="both"/>
        <w:rPr>
          <w:rFonts w:ascii="Arial" w:hAnsi="Arial" w:cs="Arial"/>
          <w:i/>
          <w:sz w:val="16"/>
          <w:szCs w:val="16"/>
        </w:rPr>
      </w:pPr>
      <w:r w:rsidRPr="00ED0E2C">
        <w:rPr>
          <w:rFonts w:ascii="Arial" w:hAnsi="Arial" w:cs="Arial"/>
          <w:i/>
          <w:sz w:val="16"/>
          <w:szCs w:val="16"/>
        </w:rPr>
        <w:t>Code postal : 31062 - Ville : TOULOUSE CEDEX</w:t>
      </w:r>
    </w:p>
    <w:p w14:paraId="78E6E149" w14:textId="77777777" w:rsidR="002A1D2B" w:rsidRPr="00ED0E2C" w:rsidRDefault="002A1D2B" w:rsidP="004D5A08">
      <w:pPr>
        <w:pStyle w:val="Corpsdetexte"/>
        <w:jc w:val="both"/>
        <w:rPr>
          <w:rFonts w:ascii="Arial" w:hAnsi="Arial" w:cs="Arial"/>
          <w:i/>
          <w:sz w:val="16"/>
          <w:szCs w:val="16"/>
        </w:rPr>
      </w:pPr>
      <w:r w:rsidRPr="00ED0E2C">
        <w:rPr>
          <w:rFonts w:ascii="Arial" w:hAnsi="Arial" w:cs="Arial"/>
          <w:i/>
          <w:sz w:val="16"/>
          <w:szCs w:val="16"/>
        </w:rPr>
        <w:t>Adr</w:t>
      </w:r>
      <w:r w:rsidR="007C7454">
        <w:rPr>
          <w:rFonts w:ascii="Arial" w:hAnsi="Arial" w:cs="Arial"/>
          <w:i/>
          <w:sz w:val="16"/>
          <w:szCs w:val="16"/>
        </w:rPr>
        <w:t>esse pour contact : dpo</w:t>
      </w:r>
      <w:r w:rsidRPr="00ED0E2C">
        <w:rPr>
          <w:rFonts w:ascii="Arial" w:hAnsi="Arial" w:cs="Arial"/>
          <w:i/>
          <w:sz w:val="16"/>
          <w:szCs w:val="16"/>
        </w:rPr>
        <w:t>@dumg-toulouse.fr</w:t>
      </w:r>
    </w:p>
    <w:p w14:paraId="4C5DB85C" w14:textId="77777777" w:rsidR="004D5A08" w:rsidRPr="00E37237" w:rsidRDefault="004D5A08" w:rsidP="004D5A08">
      <w:pPr>
        <w:rPr>
          <w:rFonts w:ascii="Arial" w:hAnsi="Arial" w:cs="Arial"/>
          <w:sz w:val="20"/>
          <w:szCs w:val="20"/>
        </w:rPr>
      </w:pPr>
    </w:p>
    <w:p w14:paraId="42769197" w14:textId="77777777" w:rsidR="002A1D2B" w:rsidRPr="00E37237" w:rsidRDefault="002A1D2B" w:rsidP="004D5A08">
      <w:pPr>
        <w:rPr>
          <w:rFonts w:ascii="Arial" w:hAnsi="Arial" w:cs="Arial"/>
          <w:b/>
          <w:sz w:val="20"/>
          <w:szCs w:val="20"/>
        </w:rPr>
      </w:pPr>
      <w:r w:rsidRPr="00E37237">
        <w:rPr>
          <w:rFonts w:ascii="Arial" w:hAnsi="Arial" w:cs="Arial"/>
          <w:b/>
          <w:sz w:val="20"/>
          <w:szCs w:val="20"/>
        </w:rPr>
        <w:t>Sujet validé par le DUMG :</w:t>
      </w:r>
      <w:r w:rsidR="007B0495" w:rsidRPr="00E37237">
        <w:rPr>
          <w:rFonts w:ascii="Arial" w:hAnsi="Arial" w:cs="Arial"/>
          <w:b/>
          <w:sz w:val="20"/>
          <w:szCs w:val="20"/>
        </w:rPr>
        <w:t xml:space="preserve">   oui / </w:t>
      </w:r>
      <w:r w:rsidRPr="00E37237">
        <w:rPr>
          <w:rFonts w:ascii="Arial" w:hAnsi="Arial" w:cs="Arial"/>
          <w:b/>
          <w:sz w:val="20"/>
          <w:szCs w:val="20"/>
        </w:rPr>
        <w:t xml:space="preserve">non </w:t>
      </w:r>
    </w:p>
    <w:p w14:paraId="59BC2479" w14:textId="77777777" w:rsidR="002A1D2B" w:rsidRPr="00E37237" w:rsidRDefault="002A1D2B" w:rsidP="004D5A08">
      <w:pPr>
        <w:rPr>
          <w:rFonts w:ascii="Arial" w:hAnsi="Arial" w:cs="Arial"/>
          <w:b/>
          <w:sz w:val="20"/>
          <w:szCs w:val="20"/>
        </w:rPr>
      </w:pPr>
    </w:p>
    <w:p w14:paraId="21D00EE6" w14:textId="77777777" w:rsidR="002A1D2B" w:rsidRDefault="002A1D2B" w:rsidP="002A1D2B">
      <w:pPr>
        <w:rPr>
          <w:rFonts w:ascii="Arial" w:hAnsi="Arial" w:cs="Arial"/>
          <w:b/>
          <w:sz w:val="20"/>
          <w:szCs w:val="20"/>
        </w:rPr>
      </w:pPr>
      <w:r w:rsidRPr="00E37237">
        <w:rPr>
          <w:rFonts w:ascii="Arial" w:hAnsi="Arial" w:cs="Arial"/>
          <w:b/>
          <w:sz w:val="20"/>
          <w:szCs w:val="20"/>
        </w:rPr>
        <w:t xml:space="preserve">Titre (même provisoire) : </w:t>
      </w:r>
    </w:p>
    <w:p w14:paraId="45D85855" w14:textId="77777777" w:rsidR="0015509F" w:rsidRPr="00E37237" w:rsidRDefault="0015509F" w:rsidP="002A1D2B">
      <w:pPr>
        <w:rPr>
          <w:rFonts w:ascii="Arial" w:hAnsi="Arial" w:cs="Arial"/>
          <w:b/>
          <w:sz w:val="20"/>
          <w:szCs w:val="20"/>
        </w:rPr>
      </w:pPr>
    </w:p>
    <w:p w14:paraId="17C1995C" w14:textId="77777777" w:rsidR="007B0495" w:rsidRPr="00E37237" w:rsidRDefault="007B0495" w:rsidP="002A1D2B">
      <w:pPr>
        <w:rPr>
          <w:rFonts w:ascii="Arial" w:hAnsi="Arial" w:cs="Arial"/>
          <w:b/>
          <w:sz w:val="20"/>
          <w:szCs w:val="20"/>
        </w:rPr>
      </w:pPr>
    </w:p>
    <w:p w14:paraId="79252826" w14:textId="77777777" w:rsidR="002A1D2B" w:rsidRPr="00E37237" w:rsidRDefault="002A1D2B" w:rsidP="002A1D2B">
      <w:pPr>
        <w:rPr>
          <w:rFonts w:ascii="Arial" w:hAnsi="Arial" w:cs="Arial"/>
          <w:b/>
          <w:sz w:val="20"/>
          <w:szCs w:val="20"/>
        </w:rPr>
      </w:pPr>
      <w:r w:rsidRPr="00E37237">
        <w:rPr>
          <w:rFonts w:ascii="Arial" w:hAnsi="Arial" w:cs="Arial"/>
          <w:b/>
          <w:sz w:val="20"/>
          <w:szCs w:val="20"/>
        </w:rPr>
        <w:t>Directeur(s) de thèse :</w:t>
      </w:r>
    </w:p>
    <w:p w14:paraId="21822FD2" w14:textId="77777777" w:rsidR="002A1D2B" w:rsidRPr="00E37237" w:rsidRDefault="002A1D2B" w:rsidP="002A1D2B">
      <w:pPr>
        <w:rPr>
          <w:rFonts w:ascii="Arial" w:hAnsi="Arial" w:cs="Arial"/>
          <w:b/>
          <w:sz w:val="20"/>
          <w:szCs w:val="20"/>
        </w:rPr>
      </w:pPr>
      <w:r w:rsidRPr="00E37237">
        <w:rPr>
          <w:rFonts w:ascii="Arial" w:hAnsi="Arial" w:cs="Arial"/>
          <w:b/>
          <w:sz w:val="20"/>
          <w:szCs w:val="20"/>
        </w:rPr>
        <w:t>Statut du(es) directeur(s) de thèse : MG-MSU/MG non-MSU/Autres spécialistes</w:t>
      </w:r>
    </w:p>
    <w:p w14:paraId="1A714210" w14:textId="77777777" w:rsidR="002A1D2B" w:rsidRPr="00E37237" w:rsidRDefault="002A1D2B" w:rsidP="002A1D2B">
      <w:pPr>
        <w:rPr>
          <w:rFonts w:ascii="Arial" w:hAnsi="Arial" w:cs="Arial"/>
          <w:b/>
          <w:sz w:val="20"/>
          <w:szCs w:val="20"/>
        </w:rPr>
      </w:pPr>
    </w:p>
    <w:p w14:paraId="506BBBF4" w14:textId="2C1C9C80" w:rsidR="0015509F" w:rsidRPr="00E37237" w:rsidRDefault="002A1D2B" w:rsidP="002A1D2B">
      <w:pPr>
        <w:rPr>
          <w:rFonts w:ascii="Arial" w:hAnsi="Arial" w:cs="Arial"/>
          <w:b/>
          <w:sz w:val="20"/>
          <w:szCs w:val="20"/>
        </w:rPr>
      </w:pPr>
      <w:r w:rsidRPr="00E37237">
        <w:rPr>
          <w:rFonts w:ascii="Arial" w:hAnsi="Arial" w:cs="Arial"/>
          <w:b/>
          <w:sz w:val="20"/>
          <w:szCs w:val="20"/>
        </w:rPr>
        <w:t xml:space="preserve">Question de recherche (?) : </w:t>
      </w:r>
    </w:p>
    <w:p w14:paraId="50165E59" w14:textId="77777777" w:rsidR="002A1D2B" w:rsidRPr="00E37237" w:rsidRDefault="002A1D2B" w:rsidP="002A1D2B">
      <w:pPr>
        <w:rPr>
          <w:rFonts w:ascii="Arial" w:hAnsi="Arial" w:cs="Arial"/>
          <w:b/>
          <w:sz w:val="20"/>
          <w:szCs w:val="20"/>
        </w:rPr>
      </w:pPr>
    </w:p>
    <w:p w14:paraId="052E6CF4" w14:textId="77777777" w:rsidR="002A1D2B" w:rsidRDefault="002A1D2B" w:rsidP="002A1D2B">
      <w:pPr>
        <w:rPr>
          <w:rFonts w:ascii="Arial" w:hAnsi="Arial" w:cs="Arial"/>
          <w:b/>
          <w:sz w:val="20"/>
          <w:szCs w:val="20"/>
        </w:rPr>
      </w:pPr>
      <w:r w:rsidRPr="00E37237">
        <w:rPr>
          <w:rFonts w:ascii="Arial" w:hAnsi="Arial" w:cs="Arial"/>
          <w:b/>
          <w:sz w:val="20"/>
          <w:szCs w:val="20"/>
        </w:rPr>
        <w:t>Objectif principal :</w:t>
      </w:r>
    </w:p>
    <w:p w14:paraId="61168057" w14:textId="77777777" w:rsidR="004F6490" w:rsidRPr="00E37237" w:rsidRDefault="004F6490" w:rsidP="002A1D2B">
      <w:pPr>
        <w:rPr>
          <w:rFonts w:ascii="Arial" w:hAnsi="Arial" w:cs="Arial"/>
          <w:b/>
          <w:sz w:val="20"/>
          <w:szCs w:val="20"/>
        </w:rPr>
      </w:pPr>
    </w:p>
    <w:p w14:paraId="3746702F" w14:textId="77777777" w:rsidR="002A1D2B" w:rsidRPr="00E37237" w:rsidRDefault="002A1D2B" w:rsidP="002A1D2B">
      <w:pPr>
        <w:rPr>
          <w:rFonts w:ascii="Arial" w:hAnsi="Arial" w:cs="Arial"/>
          <w:b/>
          <w:sz w:val="20"/>
          <w:szCs w:val="20"/>
        </w:rPr>
      </w:pPr>
    </w:p>
    <w:p w14:paraId="244A881A" w14:textId="77777777" w:rsidR="002A1D2B" w:rsidRPr="00E37237" w:rsidRDefault="002A1D2B" w:rsidP="002A1D2B">
      <w:pPr>
        <w:rPr>
          <w:rFonts w:ascii="Arial" w:hAnsi="Arial" w:cs="Arial"/>
          <w:b/>
          <w:sz w:val="20"/>
          <w:szCs w:val="20"/>
        </w:rPr>
      </w:pPr>
      <w:r w:rsidRPr="00E37237">
        <w:rPr>
          <w:rFonts w:ascii="Arial" w:hAnsi="Arial" w:cs="Arial"/>
          <w:b/>
          <w:sz w:val="20"/>
          <w:szCs w:val="20"/>
        </w:rPr>
        <w:t>Objectif(s) secondaire(s) :</w:t>
      </w:r>
    </w:p>
    <w:p w14:paraId="5A541CCB" w14:textId="77777777" w:rsidR="002A1D2B" w:rsidRDefault="002A1D2B" w:rsidP="002A1D2B">
      <w:pPr>
        <w:rPr>
          <w:rFonts w:ascii="Arial" w:hAnsi="Arial" w:cs="Arial"/>
          <w:b/>
          <w:sz w:val="20"/>
          <w:szCs w:val="20"/>
        </w:rPr>
      </w:pPr>
    </w:p>
    <w:p w14:paraId="67E17F4B" w14:textId="77777777" w:rsidR="0015509F" w:rsidRPr="00E37237" w:rsidRDefault="0015509F" w:rsidP="002A1D2B">
      <w:pPr>
        <w:rPr>
          <w:rFonts w:ascii="Arial" w:hAnsi="Arial" w:cs="Arial"/>
          <w:b/>
          <w:sz w:val="20"/>
          <w:szCs w:val="20"/>
        </w:rPr>
      </w:pPr>
    </w:p>
    <w:p w14:paraId="50DD617F" w14:textId="77777777" w:rsidR="002A1D2B" w:rsidRDefault="002A1D2B" w:rsidP="002A1D2B">
      <w:pPr>
        <w:rPr>
          <w:rFonts w:ascii="Arial" w:hAnsi="Arial" w:cs="Arial"/>
          <w:b/>
          <w:sz w:val="20"/>
          <w:szCs w:val="20"/>
        </w:rPr>
      </w:pPr>
      <w:r w:rsidRPr="00E37237">
        <w:rPr>
          <w:rFonts w:ascii="Arial" w:hAnsi="Arial" w:cs="Arial"/>
          <w:b/>
          <w:sz w:val="20"/>
          <w:szCs w:val="20"/>
        </w:rPr>
        <w:t>Justification / contexte :</w:t>
      </w:r>
    </w:p>
    <w:p w14:paraId="57F22BA3" w14:textId="77777777" w:rsidR="004F6490" w:rsidRPr="00E37237" w:rsidRDefault="004F6490" w:rsidP="002A1D2B">
      <w:pPr>
        <w:rPr>
          <w:rFonts w:ascii="Arial" w:hAnsi="Arial" w:cs="Arial"/>
          <w:b/>
          <w:sz w:val="20"/>
          <w:szCs w:val="20"/>
        </w:rPr>
      </w:pPr>
    </w:p>
    <w:p w14:paraId="0080F8A4" w14:textId="77777777" w:rsidR="004D5A08" w:rsidRPr="00E37237" w:rsidRDefault="004D5A08" w:rsidP="004D5A08">
      <w:pPr>
        <w:rPr>
          <w:rFonts w:ascii="Arial" w:hAnsi="Arial" w:cs="Arial"/>
          <w:sz w:val="20"/>
          <w:szCs w:val="20"/>
        </w:rPr>
      </w:pPr>
    </w:p>
    <w:p w14:paraId="6ECF58AF" w14:textId="77777777" w:rsidR="004D5A08" w:rsidRPr="00E37237" w:rsidRDefault="004D5A08" w:rsidP="004D5A08">
      <w:pPr>
        <w:rPr>
          <w:rFonts w:ascii="Arial" w:hAnsi="Arial" w:cs="Arial"/>
          <w:sz w:val="20"/>
          <w:szCs w:val="20"/>
        </w:rPr>
      </w:pPr>
    </w:p>
    <w:p w14:paraId="238A18C1" w14:textId="77777777" w:rsidR="004D5A08" w:rsidRPr="00E37237" w:rsidRDefault="004D5A08" w:rsidP="004D5A08">
      <w:pPr>
        <w:rPr>
          <w:rFonts w:ascii="Arial" w:hAnsi="Arial" w:cs="Arial"/>
          <w:sz w:val="20"/>
          <w:szCs w:val="20"/>
        </w:rPr>
      </w:pPr>
    </w:p>
    <w:p w14:paraId="03E467C7" w14:textId="77777777" w:rsidR="004D5A08" w:rsidRPr="00E37237" w:rsidRDefault="004D5A08" w:rsidP="004D5A08">
      <w:pPr>
        <w:rPr>
          <w:rFonts w:ascii="Arial" w:hAnsi="Arial" w:cs="Arial"/>
          <w:color w:val="0070C0"/>
          <w:sz w:val="20"/>
          <w:szCs w:val="20"/>
        </w:rPr>
      </w:pPr>
      <w:r w:rsidRPr="00E37237">
        <w:rPr>
          <w:rFonts w:ascii="Arial" w:hAnsi="Arial" w:cs="Arial"/>
          <w:b/>
          <w:sz w:val="20"/>
          <w:szCs w:val="20"/>
        </w:rPr>
        <w:t>Critères d'inclusion</w:t>
      </w:r>
      <w:r w:rsidRPr="00E37237">
        <w:rPr>
          <w:rFonts w:ascii="Arial" w:hAnsi="Arial" w:cs="Arial"/>
          <w:sz w:val="20"/>
          <w:szCs w:val="20"/>
        </w:rPr>
        <w:t> </w:t>
      </w:r>
      <w:r w:rsidRPr="00E37237">
        <w:rPr>
          <w:rFonts w:ascii="Arial" w:hAnsi="Arial" w:cs="Arial"/>
          <w:color w:val="0070C0"/>
          <w:sz w:val="20"/>
          <w:szCs w:val="20"/>
        </w:rPr>
        <w:t xml:space="preserve">: </w:t>
      </w:r>
      <w:r w:rsidRPr="00E37237">
        <w:rPr>
          <w:rFonts w:ascii="Arial" w:hAnsi="Arial" w:cs="Arial"/>
          <w:i/>
          <w:color w:val="0070C0"/>
          <w:sz w:val="20"/>
          <w:szCs w:val="20"/>
        </w:rPr>
        <w:t>Liste de tous les critères d’inclusion</w:t>
      </w:r>
      <w:r w:rsidRPr="00E37237">
        <w:rPr>
          <w:rFonts w:ascii="Arial" w:hAnsi="Arial" w:cs="Arial"/>
          <w:color w:val="0070C0"/>
          <w:sz w:val="20"/>
          <w:szCs w:val="20"/>
        </w:rPr>
        <w:t xml:space="preserve"> </w:t>
      </w:r>
    </w:p>
    <w:p w14:paraId="6C6DF197" w14:textId="77777777" w:rsidR="004D5A08" w:rsidRPr="00E37237" w:rsidRDefault="004D5A08" w:rsidP="004D5A08">
      <w:pPr>
        <w:rPr>
          <w:rFonts w:ascii="Arial" w:hAnsi="Arial" w:cs="Arial"/>
          <w:sz w:val="20"/>
          <w:szCs w:val="20"/>
        </w:rPr>
      </w:pPr>
    </w:p>
    <w:p w14:paraId="50DA25D1" w14:textId="77777777" w:rsidR="004D5A08" w:rsidRPr="00E37237" w:rsidRDefault="004D5A08" w:rsidP="004D5A08">
      <w:pPr>
        <w:rPr>
          <w:rFonts w:ascii="Arial" w:hAnsi="Arial" w:cs="Arial"/>
          <w:color w:val="0070C0"/>
          <w:sz w:val="20"/>
          <w:szCs w:val="20"/>
        </w:rPr>
      </w:pPr>
      <w:r w:rsidRPr="00E37237">
        <w:rPr>
          <w:rFonts w:ascii="Arial" w:hAnsi="Arial" w:cs="Arial"/>
          <w:b/>
          <w:sz w:val="20"/>
          <w:szCs w:val="20"/>
        </w:rPr>
        <w:t>Critères de non inclusion</w:t>
      </w:r>
      <w:r w:rsidRPr="00E37237">
        <w:rPr>
          <w:rFonts w:ascii="Arial" w:hAnsi="Arial" w:cs="Arial"/>
          <w:sz w:val="20"/>
          <w:szCs w:val="20"/>
        </w:rPr>
        <w:t xml:space="preserve"> : </w:t>
      </w:r>
      <w:r w:rsidRPr="00E37237">
        <w:rPr>
          <w:rFonts w:ascii="Arial" w:hAnsi="Arial" w:cs="Arial"/>
          <w:i/>
          <w:color w:val="0070C0"/>
          <w:sz w:val="20"/>
          <w:szCs w:val="20"/>
        </w:rPr>
        <w:t>Liste de tous les critères de non inclusion</w:t>
      </w:r>
      <w:r w:rsidRPr="00E37237">
        <w:rPr>
          <w:rFonts w:ascii="Arial" w:hAnsi="Arial" w:cs="Arial"/>
          <w:color w:val="0070C0"/>
          <w:sz w:val="20"/>
          <w:szCs w:val="20"/>
        </w:rPr>
        <w:t xml:space="preserve"> </w:t>
      </w:r>
    </w:p>
    <w:p w14:paraId="5BE9956C" w14:textId="77777777" w:rsidR="004D5A08" w:rsidRPr="00E37237" w:rsidRDefault="004D5A08" w:rsidP="004D5A08">
      <w:pPr>
        <w:pStyle w:val="Corpsdetexte"/>
        <w:rPr>
          <w:rFonts w:ascii="Arial" w:hAnsi="Arial" w:cs="Arial"/>
          <w:b/>
          <w:sz w:val="20"/>
          <w:szCs w:val="20"/>
        </w:rPr>
      </w:pPr>
    </w:p>
    <w:p w14:paraId="2B16298D" w14:textId="77777777" w:rsidR="004D5A08" w:rsidRDefault="004D5A08" w:rsidP="004D5A08">
      <w:pPr>
        <w:rPr>
          <w:rFonts w:ascii="Arial" w:hAnsi="Arial" w:cs="Arial"/>
          <w:b/>
          <w:sz w:val="20"/>
          <w:szCs w:val="20"/>
        </w:rPr>
      </w:pPr>
      <w:r w:rsidRPr="00E37237">
        <w:rPr>
          <w:rFonts w:ascii="Arial" w:hAnsi="Arial" w:cs="Arial"/>
          <w:b/>
          <w:sz w:val="20"/>
          <w:szCs w:val="20"/>
        </w:rPr>
        <w:t>Population concernée :</w:t>
      </w:r>
    </w:p>
    <w:p w14:paraId="0C44CD7C" w14:textId="77777777" w:rsidR="0015509F" w:rsidRPr="00E37237" w:rsidRDefault="0015509F" w:rsidP="004D5A08">
      <w:pPr>
        <w:rPr>
          <w:rFonts w:ascii="Arial" w:hAnsi="Arial" w:cs="Arial"/>
          <w:b/>
          <w:sz w:val="20"/>
          <w:szCs w:val="20"/>
        </w:rPr>
      </w:pPr>
      <w:r>
        <w:rPr>
          <w:rFonts w:ascii="Arial" w:hAnsi="Arial" w:cs="Arial"/>
          <w:b/>
          <w:sz w:val="20"/>
          <w:szCs w:val="20"/>
        </w:rPr>
        <w:t xml:space="preserve"> </w:t>
      </w:r>
    </w:p>
    <w:p w14:paraId="468BB78F" w14:textId="77777777" w:rsidR="004D5A08" w:rsidRPr="00E37237" w:rsidRDefault="004D5A08" w:rsidP="004D5A08">
      <w:pPr>
        <w:rPr>
          <w:rFonts w:ascii="Arial" w:hAnsi="Arial" w:cs="Arial"/>
          <w:b/>
          <w:sz w:val="20"/>
          <w:szCs w:val="20"/>
        </w:rPr>
      </w:pPr>
    </w:p>
    <w:p w14:paraId="790DB48C" w14:textId="77777777" w:rsidR="007B0495" w:rsidRPr="00E37237" w:rsidRDefault="00E37237" w:rsidP="002A1D2B">
      <w:pPr>
        <w:rPr>
          <w:rFonts w:ascii="Arial" w:hAnsi="Arial" w:cs="Arial"/>
          <w:b/>
          <w:sz w:val="20"/>
          <w:szCs w:val="20"/>
        </w:rPr>
      </w:pPr>
      <w:r w:rsidRPr="00E37237">
        <w:rPr>
          <w:rFonts w:ascii="Arial" w:hAnsi="Arial" w:cs="Arial"/>
          <w:b/>
          <w:sz w:val="20"/>
          <w:szCs w:val="20"/>
        </w:rPr>
        <w:t>Consentement : OUI / NON</w:t>
      </w:r>
    </w:p>
    <w:p w14:paraId="1DD469A1" w14:textId="77777777" w:rsidR="00E37237" w:rsidRPr="00E37237" w:rsidRDefault="00E37237" w:rsidP="002A1D2B">
      <w:pPr>
        <w:rPr>
          <w:rFonts w:ascii="Arial" w:hAnsi="Arial" w:cs="Arial"/>
          <w:b/>
          <w:sz w:val="20"/>
          <w:szCs w:val="20"/>
        </w:rPr>
      </w:pPr>
    </w:p>
    <w:p w14:paraId="78E5083F" w14:textId="77777777" w:rsidR="002A1D2B" w:rsidRPr="00E37237" w:rsidRDefault="002A1D2B" w:rsidP="002A1D2B">
      <w:pPr>
        <w:rPr>
          <w:rFonts w:ascii="Arial" w:hAnsi="Arial" w:cs="Arial"/>
          <w:b/>
          <w:sz w:val="20"/>
          <w:szCs w:val="20"/>
        </w:rPr>
      </w:pPr>
      <w:r w:rsidRPr="00E37237">
        <w:rPr>
          <w:rFonts w:ascii="Arial" w:hAnsi="Arial" w:cs="Arial"/>
          <w:b/>
          <w:sz w:val="20"/>
          <w:szCs w:val="20"/>
        </w:rPr>
        <w:t>Type d’étude selon la Loi Jardé : RIPH1   / RIPH2   /   RIPH3   /   Hors Loi Jardé</w:t>
      </w:r>
    </w:p>
    <w:p w14:paraId="057A5306" w14:textId="77777777" w:rsidR="007B0495" w:rsidRPr="00E37237" w:rsidRDefault="007B0495" w:rsidP="002A1D2B">
      <w:pPr>
        <w:rPr>
          <w:rFonts w:ascii="Arial" w:hAnsi="Arial" w:cs="Arial"/>
          <w:b/>
          <w:sz w:val="20"/>
          <w:szCs w:val="20"/>
        </w:rPr>
      </w:pPr>
    </w:p>
    <w:p w14:paraId="40CFC3A7" w14:textId="77777777" w:rsidR="002A1D2B" w:rsidRPr="00E37237" w:rsidRDefault="002A1D2B" w:rsidP="002A1D2B">
      <w:pPr>
        <w:rPr>
          <w:rFonts w:ascii="Arial" w:hAnsi="Arial" w:cs="Arial"/>
          <w:b/>
          <w:sz w:val="20"/>
          <w:szCs w:val="20"/>
        </w:rPr>
      </w:pPr>
      <w:r w:rsidRPr="00E37237">
        <w:rPr>
          <w:rFonts w:ascii="Arial" w:hAnsi="Arial" w:cs="Arial"/>
          <w:b/>
          <w:sz w:val="20"/>
          <w:szCs w:val="20"/>
        </w:rPr>
        <w:t>Méthode utilisée :</w:t>
      </w:r>
    </w:p>
    <w:p w14:paraId="7D91B987" w14:textId="77777777" w:rsidR="002A1D2B" w:rsidRPr="00E37237" w:rsidRDefault="00ED0E2C" w:rsidP="00ED0E2C">
      <w:pPr>
        <w:ind w:left="720"/>
        <w:rPr>
          <w:rFonts w:ascii="Arial" w:hAnsi="Arial" w:cs="Arial"/>
          <w:b/>
          <w:sz w:val="20"/>
          <w:szCs w:val="20"/>
        </w:rPr>
      </w:pPr>
      <w:r w:rsidRPr="00ED0E2C">
        <w:rPr>
          <w:rFonts w:ascii="Arial" w:hAnsi="Arial" w:cs="Arial"/>
          <w:b/>
          <w:sz w:val="36"/>
          <w:szCs w:val="20"/>
        </w:rPr>
        <w:t xml:space="preserve">□󠇯 </w:t>
      </w:r>
      <w:r w:rsidR="002A1D2B" w:rsidRPr="00E37237">
        <w:rPr>
          <w:rFonts w:ascii="Arial" w:hAnsi="Arial" w:cs="Arial"/>
          <w:b/>
          <w:sz w:val="20"/>
          <w:szCs w:val="20"/>
        </w:rPr>
        <w:t>Revue systématique de la littérature </w:t>
      </w:r>
    </w:p>
    <w:p w14:paraId="5A876468" w14:textId="77777777" w:rsidR="002A1D2B" w:rsidRPr="00E37237" w:rsidRDefault="00ED0E2C" w:rsidP="00ED0E2C">
      <w:pPr>
        <w:ind w:left="720"/>
        <w:rPr>
          <w:rFonts w:ascii="Arial" w:hAnsi="Arial" w:cs="Arial"/>
          <w:b/>
          <w:sz w:val="20"/>
          <w:szCs w:val="20"/>
        </w:rPr>
      </w:pPr>
      <w:r w:rsidRPr="00ED0E2C">
        <w:rPr>
          <w:rFonts w:ascii="Arial" w:hAnsi="Arial" w:cs="Arial"/>
          <w:b/>
          <w:sz w:val="36"/>
          <w:szCs w:val="20"/>
        </w:rPr>
        <w:t xml:space="preserve">□󠇯 </w:t>
      </w:r>
      <w:r w:rsidR="002A1D2B" w:rsidRPr="00E37237">
        <w:rPr>
          <w:rFonts w:ascii="Arial" w:hAnsi="Arial" w:cs="Arial"/>
          <w:b/>
          <w:sz w:val="20"/>
          <w:szCs w:val="20"/>
        </w:rPr>
        <w:t>Méthodologie qualitative </w:t>
      </w:r>
    </w:p>
    <w:p w14:paraId="1723C712" w14:textId="77777777" w:rsidR="002A1D2B" w:rsidRPr="00E37237" w:rsidRDefault="00ED0E2C" w:rsidP="00ED0E2C">
      <w:pPr>
        <w:ind w:left="720"/>
        <w:rPr>
          <w:rFonts w:ascii="Arial" w:hAnsi="Arial" w:cs="Arial"/>
          <w:b/>
          <w:sz w:val="20"/>
          <w:szCs w:val="20"/>
        </w:rPr>
      </w:pPr>
      <w:r w:rsidRPr="00ED0E2C">
        <w:rPr>
          <w:rFonts w:ascii="Arial" w:hAnsi="Arial" w:cs="Arial"/>
          <w:b/>
          <w:sz w:val="36"/>
          <w:szCs w:val="20"/>
        </w:rPr>
        <w:t xml:space="preserve">□󠇯 </w:t>
      </w:r>
      <w:r w:rsidR="002A1D2B" w:rsidRPr="00E37237">
        <w:rPr>
          <w:rFonts w:ascii="Arial" w:hAnsi="Arial" w:cs="Arial"/>
          <w:b/>
          <w:sz w:val="20"/>
          <w:szCs w:val="20"/>
        </w:rPr>
        <w:t>Méthode de consensus </w:t>
      </w:r>
    </w:p>
    <w:p w14:paraId="5298B67C" w14:textId="77777777" w:rsidR="002A1D2B" w:rsidRPr="00E37237" w:rsidRDefault="00ED0E2C" w:rsidP="00ED0E2C">
      <w:pPr>
        <w:ind w:left="720"/>
        <w:rPr>
          <w:rFonts w:ascii="Arial" w:hAnsi="Arial" w:cs="Arial"/>
          <w:b/>
          <w:sz w:val="20"/>
          <w:szCs w:val="20"/>
        </w:rPr>
      </w:pPr>
      <w:r w:rsidRPr="00ED0E2C">
        <w:rPr>
          <w:rFonts w:ascii="Arial" w:hAnsi="Arial" w:cs="Arial"/>
          <w:b/>
          <w:sz w:val="36"/>
          <w:szCs w:val="20"/>
        </w:rPr>
        <w:t xml:space="preserve">□󠇯 </w:t>
      </w:r>
      <w:r w:rsidR="002A1D2B" w:rsidRPr="00E37237">
        <w:rPr>
          <w:rFonts w:ascii="Arial" w:hAnsi="Arial" w:cs="Arial"/>
          <w:b/>
          <w:sz w:val="20"/>
          <w:szCs w:val="20"/>
        </w:rPr>
        <w:t>Méthodologie quantitative :</w:t>
      </w:r>
    </w:p>
    <w:p w14:paraId="479D8EAF" w14:textId="77777777" w:rsidR="002A1D2B" w:rsidRPr="00E37237" w:rsidRDefault="002A1D2B" w:rsidP="002A1D2B">
      <w:pPr>
        <w:numPr>
          <w:ilvl w:val="1"/>
          <w:numId w:val="3"/>
        </w:numPr>
        <w:rPr>
          <w:rFonts w:ascii="Arial" w:hAnsi="Arial" w:cs="Arial"/>
          <w:b/>
          <w:sz w:val="20"/>
          <w:szCs w:val="20"/>
        </w:rPr>
      </w:pPr>
      <w:r w:rsidRPr="00E37237">
        <w:rPr>
          <w:rFonts w:ascii="Arial" w:hAnsi="Arial" w:cs="Arial"/>
          <w:b/>
          <w:sz w:val="20"/>
          <w:szCs w:val="20"/>
        </w:rPr>
        <w:t>Questionnaires</w:t>
      </w:r>
    </w:p>
    <w:p w14:paraId="0277AF09" w14:textId="77777777" w:rsidR="002A1D2B" w:rsidRPr="00E37237" w:rsidRDefault="002A1D2B" w:rsidP="002A1D2B">
      <w:pPr>
        <w:numPr>
          <w:ilvl w:val="1"/>
          <w:numId w:val="3"/>
        </w:numPr>
        <w:rPr>
          <w:rFonts w:ascii="Arial" w:hAnsi="Arial" w:cs="Arial"/>
          <w:b/>
          <w:sz w:val="20"/>
          <w:szCs w:val="20"/>
        </w:rPr>
      </w:pPr>
      <w:r w:rsidRPr="00E37237">
        <w:rPr>
          <w:rFonts w:ascii="Arial" w:hAnsi="Arial" w:cs="Arial"/>
          <w:b/>
          <w:sz w:val="20"/>
          <w:szCs w:val="20"/>
        </w:rPr>
        <w:t>Bases de données existantes</w:t>
      </w:r>
    </w:p>
    <w:p w14:paraId="4482AF7B" w14:textId="77777777" w:rsidR="002A1D2B" w:rsidRPr="00E37237" w:rsidRDefault="002A1D2B" w:rsidP="002A1D2B">
      <w:pPr>
        <w:numPr>
          <w:ilvl w:val="1"/>
          <w:numId w:val="3"/>
        </w:numPr>
        <w:rPr>
          <w:rFonts w:ascii="Arial" w:hAnsi="Arial" w:cs="Arial"/>
          <w:b/>
          <w:sz w:val="20"/>
          <w:szCs w:val="20"/>
        </w:rPr>
      </w:pPr>
      <w:r w:rsidRPr="00E37237">
        <w:rPr>
          <w:rFonts w:ascii="Arial" w:hAnsi="Arial" w:cs="Arial"/>
          <w:b/>
          <w:sz w:val="20"/>
          <w:szCs w:val="20"/>
        </w:rPr>
        <w:t>Dossiers médicaux</w:t>
      </w:r>
    </w:p>
    <w:p w14:paraId="6492D8E7" w14:textId="77777777" w:rsidR="002A1D2B" w:rsidRPr="00E37237" w:rsidRDefault="002A1D2B" w:rsidP="002A1D2B">
      <w:pPr>
        <w:numPr>
          <w:ilvl w:val="1"/>
          <w:numId w:val="3"/>
        </w:numPr>
        <w:rPr>
          <w:rFonts w:ascii="Arial" w:hAnsi="Arial" w:cs="Arial"/>
          <w:b/>
          <w:sz w:val="20"/>
          <w:szCs w:val="20"/>
        </w:rPr>
      </w:pPr>
      <w:r w:rsidRPr="00E37237">
        <w:rPr>
          <w:rFonts w:ascii="Arial" w:hAnsi="Arial" w:cs="Arial"/>
          <w:b/>
          <w:sz w:val="20"/>
          <w:szCs w:val="20"/>
        </w:rPr>
        <w:t>Autre :</w:t>
      </w:r>
    </w:p>
    <w:p w14:paraId="7097F0E1" w14:textId="77777777" w:rsidR="002A1D2B" w:rsidRPr="00E37237" w:rsidRDefault="00ED0E2C" w:rsidP="00ED0E2C">
      <w:pPr>
        <w:ind w:left="720"/>
        <w:rPr>
          <w:rFonts w:ascii="Arial" w:hAnsi="Arial" w:cs="Arial"/>
          <w:b/>
          <w:sz w:val="20"/>
          <w:szCs w:val="20"/>
        </w:rPr>
      </w:pPr>
      <w:r w:rsidRPr="00ED0E2C">
        <w:rPr>
          <w:rFonts w:ascii="Arial" w:hAnsi="Arial" w:cs="Arial"/>
          <w:b/>
          <w:sz w:val="36"/>
          <w:szCs w:val="20"/>
        </w:rPr>
        <w:t xml:space="preserve">□󠇯 </w:t>
      </w:r>
      <w:r w:rsidR="002A1D2B" w:rsidRPr="00E37237">
        <w:rPr>
          <w:rFonts w:ascii="Arial" w:hAnsi="Arial" w:cs="Arial"/>
          <w:b/>
          <w:sz w:val="20"/>
          <w:szCs w:val="20"/>
        </w:rPr>
        <w:t>Autre méthode :</w:t>
      </w:r>
    </w:p>
    <w:p w14:paraId="1000D536" w14:textId="77777777" w:rsidR="002A1D2B" w:rsidRPr="00E37237" w:rsidRDefault="002A1D2B" w:rsidP="002A1D2B">
      <w:pPr>
        <w:numPr>
          <w:ilvl w:val="1"/>
          <w:numId w:val="4"/>
        </w:numPr>
        <w:rPr>
          <w:rFonts w:ascii="Arial" w:hAnsi="Arial" w:cs="Arial"/>
          <w:b/>
          <w:sz w:val="20"/>
          <w:szCs w:val="20"/>
        </w:rPr>
      </w:pPr>
      <w:r w:rsidRPr="00E37237">
        <w:rPr>
          <w:rFonts w:ascii="Arial" w:hAnsi="Arial" w:cs="Arial"/>
          <w:b/>
          <w:sz w:val="20"/>
          <w:szCs w:val="20"/>
        </w:rPr>
        <w:t xml:space="preserve">Préciser : ……………………………………………………………….. </w:t>
      </w:r>
    </w:p>
    <w:p w14:paraId="0B003AA2" w14:textId="77777777" w:rsidR="002A1D2B" w:rsidRPr="00E37237" w:rsidRDefault="002A1D2B" w:rsidP="004D5A08">
      <w:pPr>
        <w:rPr>
          <w:rFonts w:ascii="Arial" w:hAnsi="Arial" w:cs="Arial"/>
          <w:b/>
          <w:sz w:val="20"/>
          <w:szCs w:val="20"/>
        </w:rPr>
      </w:pPr>
    </w:p>
    <w:p w14:paraId="22D60D4E" w14:textId="77777777" w:rsidR="002A1D2B" w:rsidRPr="00E37237" w:rsidRDefault="002A1D2B" w:rsidP="004D5A08">
      <w:pPr>
        <w:rPr>
          <w:rFonts w:ascii="Arial" w:hAnsi="Arial" w:cs="Arial"/>
          <w:b/>
          <w:sz w:val="20"/>
          <w:szCs w:val="20"/>
        </w:rPr>
      </w:pPr>
    </w:p>
    <w:p w14:paraId="273D9F68" w14:textId="77777777" w:rsidR="004D5A08" w:rsidRDefault="004D5A08" w:rsidP="004D5A08">
      <w:pPr>
        <w:rPr>
          <w:rFonts w:ascii="Arial" w:hAnsi="Arial" w:cs="Arial"/>
          <w:b/>
          <w:sz w:val="20"/>
          <w:szCs w:val="20"/>
        </w:rPr>
      </w:pPr>
      <w:r w:rsidRPr="00E37237">
        <w:rPr>
          <w:rFonts w:ascii="Arial" w:hAnsi="Arial" w:cs="Arial"/>
          <w:b/>
          <w:sz w:val="20"/>
          <w:szCs w:val="20"/>
        </w:rPr>
        <w:t xml:space="preserve">Analyse statistique des données : </w:t>
      </w:r>
      <w:r w:rsidR="0015509F">
        <w:rPr>
          <w:rFonts w:ascii="Arial" w:hAnsi="Arial" w:cs="Arial"/>
          <w:b/>
          <w:sz w:val="20"/>
          <w:szCs w:val="20"/>
        </w:rPr>
        <w:t xml:space="preserve"> </w:t>
      </w:r>
    </w:p>
    <w:p w14:paraId="02192BE1" w14:textId="77777777" w:rsidR="0015509F" w:rsidRDefault="0015509F" w:rsidP="004D5A08">
      <w:pPr>
        <w:rPr>
          <w:rFonts w:ascii="Arial" w:hAnsi="Arial" w:cs="Arial"/>
          <w:b/>
          <w:sz w:val="20"/>
          <w:szCs w:val="20"/>
        </w:rPr>
      </w:pPr>
    </w:p>
    <w:p w14:paraId="1AB51B13" w14:textId="77777777" w:rsidR="00617568" w:rsidRPr="00E37237" w:rsidRDefault="00617568" w:rsidP="004D5A08">
      <w:pPr>
        <w:rPr>
          <w:rFonts w:ascii="Arial" w:hAnsi="Arial" w:cs="Arial"/>
          <w:b/>
          <w:sz w:val="20"/>
          <w:szCs w:val="20"/>
        </w:rPr>
      </w:pPr>
    </w:p>
    <w:p w14:paraId="30DC748F" w14:textId="77777777" w:rsidR="004D5A08" w:rsidRPr="00E37237" w:rsidRDefault="004D5A08" w:rsidP="004D5A08">
      <w:pPr>
        <w:rPr>
          <w:rFonts w:ascii="Arial" w:hAnsi="Arial" w:cs="Arial"/>
          <w:b/>
          <w:sz w:val="20"/>
          <w:szCs w:val="20"/>
        </w:rPr>
      </w:pPr>
    </w:p>
    <w:p w14:paraId="14705576" w14:textId="77777777" w:rsidR="004D5A08" w:rsidRPr="00E37237" w:rsidRDefault="002A1D2B" w:rsidP="004D5A08">
      <w:pPr>
        <w:pStyle w:val="Corpsdetexte"/>
        <w:rPr>
          <w:rFonts w:ascii="Arial" w:hAnsi="Arial" w:cs="Arial"/>
          <w:b/>
          <w:sz w:val="20"/>
          <w:szCs w:val="20"/>
        </w:rPr>
      </w:pPr>
      <w:r w:rsidRPr="00E37237">
        <w:rPr>
          <w:rFonts w:ascii="Arial" w:hAnsi="Arial" w:cs="Arial"/>
          <w:b/>
          <w:sz w:val="20"/>
          <w:szCs w:val="20"/>
        </w:rPr>
        <w:t xml:space="preserve">Date de soutenance prévue (DES ou thèse) ou </w:t>
      </w:r>
      <w:r w:rsidR="004D5A08" w:rsidRPr="00E37237">
        <w:rPr>
          <w:rFonts w:ascii="Arial" w:hAnsi="Arial" w:cs="Arial"/>
          <w:b/>
          <w:sz w:val="20"/>
          <w:szCs w:val="20"/>
        </w:rPr>
        <w:t>Calendrier de l’étude et planning prévisionnel de communication des résultats :</w:t>
      </w:r>
    </w:p>
    <w:p w14:paraId="348B5C98" w14:textId="77777777" w:rsidR="004D5A08" w:rsidRPr="00E37237" w:rsidRDefault="004D5A08" w:rsidP="004D5A08">
      <w:pPr>
        <w:pStyle w:val="Corpsdetexte"/>
        <w:rPr>
          <w:rFonts w:ascii="Arial" w:hAnsi="Arial" w:cs="Arial"/>
          <w:b/>
          <w:sz w:val="20"/>
          <w:szCs w:val="20"/>
        </w:rPr>
      </w:pPr>
    </w:p>
    <w:p w14:paraId="616C0D0E" w14:textId="77777777" w:rsidR="004D5A08" w:rsidRPr="00E37237" w:rsidRDefault="004D5A08" w:rsidP="004D5A08">
      <w:pPr>
        <w:pStyle w:val="Corpsdetexte"/>
        <w:rPr>
          <w:rFonts w:ascii="Arial" w:hAnsi="Arial" w:cs="Arial"/>
          <w:b/>
          <w:sz w:val="20"/>
          <w:szCs w:val="20"/>
        </w:rPr>
      </w:pPr>
      <w:r w:rsidRPr="00E37237">
        <w:rPr>
          <w:rFonts w:ascii="Arial" w:hAnsi="Arial" w:cs="Arial"/>
          <w:b/>
          <w:sz w:val="20"/>
          <w:szCs w:val="20"/>
        </w:rPr>
        <w:t>Retombées attendues :</w:t>
      </w:r>
    </w:p>
    <w:p w14:paraId="227FE0A7" w14:textId="77777777" w:rsidR="004D5A08" w:rsidRDefault="004D5A08" w:rsidP="004D5A08">
      <w:pPr>
        <w:jc w:val="both"/>
        <w:rPr>
          <w:rFonts w:ascii="Arial" w:hAnsi="Arial" w:cs="Arial"/>
          <w:sz w:val="20"/>
          <w:szCs w:val="20"/>
        </w:rPr>
      </w:pPr>
      <w:bookmarkStart w:id="0" w:name="_GoBack"/>
      <w:bookmarkEnd w:id="0"/>
    </w:p>
    <w:p w14:paraId="1EDA34E5" w14:textId="77777777" w:rsidR="00ED0E2C" w:rsidRDefault="00ED0E2C" w:rsidP="004D5A08">
      <w:pPr>
        <w:jc w:val="both"/>
        <w:rPr>
          <w:rFonts w:ascii="Arial" w:hAnsi="Arial" w:cs="Arial"/>
          <w:sz w:val="20"/>
          <w:szCs w:val="20"/>
        </w:rPr>
      </w:pPr>
    </w:p>
    <w:p w14:paraId="342C00F2" w14:textId="77777777" w:rsidR="00ED0E2C" w:rsidRPr="00E37237" w:rsidRDefault="00ED0E2C" w:rsidP="004D5A08">
      <w:pPr>
        <w:jc w:val="both"/>
        <w:rPr>
          <w:rFonts w:ascii="Arial" w:hAnsi="Arial" w:cs="Arial"/>
          <w:sz w:val="20"/>
          <w:szCs w:val="20"/>
        </w:rPr>
      </w:pPr>
    </w:p>
    <w:p w14:paraId="172D0FE5" w14:textId="77777777" w:rsidR="00617568" w:rsidRPr="00E37237" w:rsidRDefault="007B0495" w:rsidP="007B0495">
      <w:pPr>
        <w:widowControl/>
        <w:suppressAutoHyphens w:val="0"/>
        <w:spacing w:after="160" w:line="259" w:lineRule="auto"/>
        <w:rPr>
          <w:rFonts w:ascii="Arial" w:eastAsia="Arial" w:hAnsi="Arial" w:cs="Arial"/>
          <w:b/>
          <w:i/>
          <w:sz w:val="20"/>
          <w:szCs w:val="20"/>
        </w:rPr>
      </w:pPr>
      <w:r w:rsidRPr="00E37237">
        <w:rPr>
          <w:rFonts w:ascii="Arial" w:eastAsia="Arial" w:hAnsi="Arial" w:cs="Arial"/>
          <w:b/>
          <w:sz w:val="20"/>
          <w:szCs w:val="20"/>
        </w:rPr>
        <w:t xml:space="preserve">Traitement </w:t>
      </w:r>
      <w:r w:rsidR="00617568">
        <w:rPr>
          <w:rFonts w:ascii="Arial" w:eastAsia="Arial" w:hAnsi="Arial" w:cs="Arial"/>
          <w:b/>
          <w:sz w:val="20"/>
          <w:szCs w:val="20"/>
        </w:rPr>
        <w:t xml:space="preserve">détaillé </w:t>
      </w:r>
      <w:r w:rsidRPr="00E37237">
        <w:rPr>
          <w:rFonts w:ascii="Arial" w:eastAsia="Arial" w:hAnsi="Arial" w:cs="Arial"/>
          <w:b/>
          <w:sz w:val="20"/>
          <w:szCs w:val="20"/>
        </w:rPr>
        <w:t>des données /Procédure de recherche</w:t>
      </w:r>
      <w:r w:rsidR="00E37237" w:rsidRPr="00E37237">
        <w:rPr>
          <w:rFonts w:ascii="Arial" w:eastAsia="Arial" w:hAnsi="Arial" w:cs="Arial"/>
          <w:b/>
          <w:sz w:val="20"/>
          <w:szCs w:val="20"/>
        </w:rPr>
        <w:t>,</w:t>
      </w:r>
      <w:r w:rsidRPr="00E37237">
        <w:rPr>
          <w:rFonts w:ascii="Arial" w:eastAsia="Arial" w:hAnsi="Arial" w:cs="Arial"/>
          <w:b/>
          <w:sz w:val="20"/>
          <w:szCs w:val="20"/>
        </w:rPr>
        <w:t> </w:t>
      </w:r>
      <w:r w:rsidR="00E37237" w:rsidRPr="00E37237">
        <w:rPr>
          <w:rFonts w:ascii="Arial" w:eastAsia="Arial" w:hAnsi="Arial" w:cs="Arial"/>
          <w:b/>
          <w:sz w:val="20"/>
          <w:szCs w:val="20"/>
        </w:rPr>
        <w:t>respect RGPD</w:t>
      </w:r>
      <w:r w:rsidR="00617568">
        <w:rPr>
          <w:rFonts w:ascii="Arial" w:eastAsia="Arial" w:hAnsi="Arial" w:cs="Arial"/>
          <w:b/>
          <w:i/>
          <w:sz w:val="20"/>
          <w:szCs w:val="20"/>
        </w:rPr>
        <w:t xml:space="preserve"> </w:t>
      </w:r>
    </w:p>
    <w:p w14:paraId="36C77EB6" w14:textId="77777777" w:rsidR="007B0495" w:rsidRDefault="007B0495" w:rsidP="007B0495">
      <w:pPr>
        <w:widowControl/>
        <w:suppressAutoHyphens w:val="0"/>
        <w:spacing w:after="160" w:line="259" w:lineRule="auto"/>
        <w:rPr>
          <w:rFonts w:ascii="Arial" w:eastAsia="Arial" w:hAnsi="Arial" w:cs="Arial"/>
          <w:b/>
          <w:sz w:val="20"/>
          <w:szCs w:val="20"/>
        </w:rPr>
      </w:pPr>
      <w:r w:rsidRPr="00617568">
        <w:rPr>
          <w:rFonts w:ascii="Arial" w:eastAsia="Arial" w:hAnsi="Arial" w:cs="Arial"/>
          <w:b/>
          <w:sz w:val="20"/>
          <w:szCs w:val="20"/>
        </w:rPr>
        <w:t xml:space="preserve">Stratégie de traitement des données (logiciel utilisé </w:t>
      </w:r>
      <w:r w:rsidR="00E37237" w:rsidRPr="00617568">
        <w:rPr>
          <w:rFonts w:ascii="Arial" w:eastAsia="Arial" w:hAnsi="Arial" w:cs="Arial"/>
          <w:b/>
          <w:sz w:val="20"/>
          <w:szCs w:val="20"/>
        </w:rPr>
        <w:t>.</w:t>
      </w:r>
      <w:r w:rsidRPr="00617568">
        <w:rPr>
          <w:rFonts w:ascii="Arial" w:eastAsia="Arial" w:hAnsi="Arial" w:cs="Arial"/>
          <w:b/>
          <w:sz w:val="20"/>
          <w:szCs w:val="20"/>
        </w:rPr>
        <w:t>..) :</w:t>
      </w:r>
    </w:p>
    <w:p w14:paraId="1E54E0A4" w14:textId="77777777" w:rsidR="00617568" w:rsidRPr="00617568" w:rsidRDefault="00617568" w:rsidP="007B0495">
      <w:pPr>
        <w:widowControl/>
        <w:suppressAutoHyphens w:val="0"/>
        <w:spacing w:after="160" w:line="259" w:lineRule="auto"/>
        <w:rPr>
          <w:rFonts w:ascii="Arial" w:eastAsia="Arial" w:hAnsi="Arial" w:cs="Arial"/>
          <w:b/>
          <w:sz w:val="20"/>
          <w:szCs w:val="20"/>
        </w:rPr>
      </w:pPr>
    </w:p>
    <w:p w14:paraId="393AA2DC" w14:textId="77777777" w:rsidR="007B0495" w:rsidRDefault="007B0495" w:rsidP="007B0495">
      <w:pPr>
        <w:widowControl/>
        <w:suppressAutoHyphens w:val="0"/>
        <w:spacing w:after="160" w:line="259" w:lineRule="auto"/>
        <w:rPr>
          <w:rFonts w:ascii="Arial" w:eastAsia="Arial" w:hAnsi="Arial" w:cs="Arial"/>
          <w:b/>
          <w:sz w:val="20"/>
          <w:szCs w:val="20"/>
        </w:rPr>
      </w:pPr>
      <w:r w:rsidRPr="00617568">
        <w:rPr>
          <w:rFonts w:ascii="Arial" w:eastAsia="Arial" w:hAnsi="Arial" w:cs="Arial"/>
          <w:b/>
          <w:sz w:val="20"/>
          <w:szCs w:val="20"/>
        </w:rPr>
        <w:t xml:space="preserve">Stratégie d’archivage (support amovible, cloud </w:t>
      </w:r>
      <w:proofErr w:type="spellStart"/>
      <w:r w:rsidRPr="00617568">
        <w:rPr>
          <w:rFonts w:ascii="Arial" w:eastAsia="Arial" w:hAnsi="Arial" w:cs="Arial"/>
          <w:b/>
          <w:sz w:val="20"/>
          <w:szCs w:val="20"/>
        </w:rPr>
        <w:t>etc</w:t>
      </w:r>
      <w:proofErr w:type="spellEnd"/>
      <w:r w:rsidRPr="00617568">
        <w:rPr>
          <w:rFonts w:ascii="Arial" w:eastAsia="Arial" w:hAnsi="Arial" w:cs="Arial"/>
          <w:b/>
          <w:sz w:val="20"/>
          <w:szCs w:val="20"/>
        </w:rPr>
        <w:t xml:space="preserve"> …</w:t>
      </w:r>
      <w:r w:rsidR="00E37237" w:rsidRPr="00617568">
        <w:rPr>
          <w:rFonts w:ascii="Arial" w:eastAsia="Arial" w:hAnsi="Arial" w:cs="Arial"/>
          <w:b/>
          <w:sz w:val="20"/>
          <w:szCs w:val="20"/>
        </w:rPr>
        <w:t xml:space="preserve">) : </w:t>
      </w:r>
    </w:p>
    <w:p w14:paraId="19869D01" w14:textId="77777777" w:rsidR="00617568" w:rsidRPr="00617568" w:rsidRDefault="00617568" w:rsidP="007B0495">
      <w:pPr>
        <w:widowControl/>
        <w:suppressAutoHyphens w:val="0"/>
        <w:spacing w:after="160" w:line="259" w:lineRule="auto"/>
        <w:rPr>
          <w:rFonts w:ascii="Arial" w:eastAsia="Arial" w:hAnsi="Arial" w:cs="Arial"/>
          <w:b/>
          <w:sz w:val="20"/>
          <w:szCs w:val="20"/>
        </w:rPr>
      </w:pPr>
    </w:p>
    <w:p w14:paraId="5C41E2FD" w14:textId="77777777" w:rsidR="00E37237" w:rsidRDefault="00E37237" w:rsidP="007B0495">
      <w:pPr>
        <w:widowControl/>
        <w:suppressAutoHyphens w:val="0"/>
        <w:spacing w:after="160" w:line="259" w:lineRule="auto"/>
        <w:rPr>
          <w:rFonts w:ascii="Arial" w:eastAsia="Arial" w:hAnsi="Arial" w:cs="Arial"/>
          <w:b/>
          <w:sz w:val="20"/>
          <w:szCs w:val="20"/>
        </w:rPr>
      </w:pPr>
      <w:r w:rsidRPr="00617568">
        <w:rPr>
          <w:rFonts w:ascii="Arial" w:eastAsia="Arial" w:hAnsi="Arial" w:cs="Arial"/>
          <w:b/>
          <w:sz w:val="20"/>
          <w:szCs w:val="20"/>
        </w:rPr>
        <w:t>Procédure d’Anonymisation/</w:t>
      </w:r>
      <w:proofErr w:type="spellStart"/>
      <w:r w:rsidRPr="00617568">
        <w:rPr>
          <w:rFonts w:ascii="Arial" w:eastAsia="Arial" w:hAnsi="Arial" w:cs="Arial"/>
          <w:b/>
          <w:sz w:val="20"/>
          <w:szCs w:val="20"/>
        </w:rPr>
        <w:t>pseudonymisation</w:t>
      </w:r>
      <w:proofErr w:type="spellEnd"/>
      <w:r w:rsidRPr="00617568">
        <w:rPr>
          <w:rFonts w:ascii="Arial" w:eastAsia="Arial" w:hAnsi="Arial" w:cs="Arial"/>
          <w:b/>
          <w:sz w:val="20"/>
          <w:szCs w:val="20"/>
        </w:rPr>
        <w:t xml:space="preserve"> : </w:t>
      </w:r>
    </w:p>
    <w:p w14:paraId="66ADE384" w14:textId="77777777" w:rsidR="00617568" w:rsidRPr="00617568" w:rsidRDefault="00617568" w:rsidP="007B0495">
      <w:pPr>
        <w:widowControl/>
        <w:suppressAutoHyphens w:val="0"/>
        <w:spacing w:after="160" w:line="259" w:lineRule="auto"/>
        <w:rPr>
          <w:rFonts w:ascii="Arial" w:eastAsia="Arial" w:hAnsi="Arial" w:cs="Arial"/>
          <w:b/>
          <w:sz w:val="20"/>
          <w:szCs w:val="20"/>
        </w:rPr>
      </w:pPr>
    </w:p>
    <w:p w14:paraId="37FE3677" w14:textId="77777777" w:rsidR="00E37237" w:rsidRPr="00617568" w:rsidRDefault="00E37237" w:rsidP="007B0495">
      <w:pPr>
        <w:widowControl/>
        <w:suppressAutoHyphens w:val="0"/>
        <w:spacing w:after="160" w:line="259" w:lineRule="auto"/>
        <w:rPr>
          <w:rFonts w:ascii="Arial" w:eastAsia="Arial" w:hAnsi="Arial" w:cs="Arial"/>
          <w:b/>
          <w:sz w:val="20"/>
          <w:szCs w:val="20"/>
        </w:rPr>
      </w:pPr>
      <w:r w:rsidRPr="00617568">
        <w:rPr>
          <w:rFonts w:ascii="Arial" w:eastAsia="Arial" w:hAnsi="Arial" w:cs="Arial"/>
          <w:b/>
          <w:sz w:val="20"/>
          <w:szCs w:val="20"/>
        </w:rPr>
        <w:t>Dispositif de sécurité, de protection des données :</w:t>
      </w:r>
    </w:p>
    <w:p w14:paraId="2E7C4235" w14:textId="77777777" w:rsidR="00291BF6" w:rsidRDefault="00291BF6">
      <w:pPr>
        <w:widowControl/>
        <w:suppressAutoHyphens w:val="0"/>
        <w:spacing w:after="160" w:line="259" w:lineRule="auto"/>
        <w:rPr>
          <w:rFonts w:ascii="Arial" w:eastAsia="Arial" w:hAnsi="Arial" w:cs="Arial"/>
          <w:b/>
        </w:rPr>
      </w:pPr>
    </w:p>
    <w:p w14:paraId="7004AFF6" w14:textId="77777777" w:rsidR="00291BF6" w:rsidRDefault="00291BF6">
      <w:pPr>
        <w:widowControl/>
        <w:suppressAutoHyphens w:val="0"/>
        <w:spacing w:after="160" w:line="259" w:lineRule="auto"/>
        <w:rPr>
          <w:rFonts w:ascii="Arial" w:eastAsia="Arial" w:hAnsi="Arial" w:cs="Arial"/>
          <w:b/>
        </w:rPr>
      </w:pPr>
    </w:p>
    <w:p w14:paraId="7EDF5FDB" w14:textId="77777777" w:rsidR="00291BF6" w:rsidRDefault="00291BF6">
      <w:pPr>
        <w:widowControl/>
        <w:suppressAutoHyphens w:val="0"/>
        <w:spacing w:after="160" w:line="259" w:lineRule="auto"/>
        <w:rPr>
          <w:rFonts w:ascii="Arial" w:eastAsia="Arial" w:hAnsi="Arial" w:cs="Arial"/>
          <w:b/>
        </w:rPr>
      </w:pPr>
    </w:p>
    <w:p w14:paraId="5A6D5F8D" w14:textId="77777777" w:rsidR="002A1D2B" w:rsidRDefault="00291BF6">
      <w:pPr>
        <w:widowControl/>
        <w:suppressAutoHyphens w:val="0"/>
        <w:spacing w:after="160" w:line="259" w:lineRule="auto"/>
        <w:rPr>
          <w:rFonts w:ascii="Arial" w:eastAsia="Arial" w:hAnsi="Arial" w:cs="Arial"/>
          <w:b/>
        </w:rPr>
      </w:pPr>
      <w:r w:rsidRPr="00291BF6">
        <w:rPr>
          <w:rFonts w:ascii="Arial" w:eastAsia="Arial" w:hAnsi="Arial" w:cs="Arial"/>
          <w:b/>
          <w:color w:val="FF0000"/>
        </w:rPr>
        <w:t>Pensez à remplir le tableau de synthèse EXCEL</w:t>
      </w:r>
      <w:r>
        <w:rPr>
          <w:rFonts w:ascii="Arial" w:eastAsia="Arial" w:hAnsi="Arial" w:cs="Arial"/>
          <w:b/>
        </w:rPr>
        <w:t xml:space="preserve"> </w:t>
      </w:r>
      <w:r w:rsidR="002A1D2B">
        <w:rPr>
          <w:rFonts w:ascii="Arial" w:eastAsia="Arial" w:hAnsi="Arial" w:cs="Arial"/>
          <w:b/>
        </w:rPr>
        <w:br w:type="page"/>
      </w:r>
    </w:p>
    <w:p w14:paraId="30F77BF7" w14:textId="77777777" w:rsidR="004D5A08" w:rsidRPr="004D5A08" w:rsidRDefault="004D5A08" w:rsidP="004D5A08">
      <w:pPr>
        <w:autoSpaceDE w:val="0"/>
        <w:jc w:val="center"/>
        <w:rPr>
          <w:rFonts w:ascii="Arial" w:eastAsia="Arial" w:hAnsi="Arial" w:cs="Arial"/>
          <w:b/>
        </w:rPr>
      </w:pPr>
      <w:r w:rsidRPr="004D5A08">
        <w:rPr>
          <w:rFonts w:ascii="Arial" w:eastAsia="Arial" w:hAnsi="Arial" w:cs="Arial"/>
          <w:b/>
        </w:rPr>
        <w:lastRenderedPageBreak/>
        <w:t>NOTICE D’INFORMATION PATIENT</w:t>
      </w:r>
    </w:p>
    <w:p w14:paraId="215B811C" w14:textId="77777777" w:rsidR="004D5A08" w:rsidRPr="004D5A08" w:rsidRDefault="004D5A08" w:rsidP="004D5A08">
      <w:pPr>
        <w:autoSpaceDE w:val="0"/>
        <w:rPr>
          <w:rFonts w:ascii="Arial" w:eastAsia="Arial" w:hAnsi="Arial" w:cs="Arial"/>
        </w:rPr>
      </w:pPr>
    </w:p>
    <w:p w14:paraId="4E74C27F" w14:textId="77777777" w:rsidR="004D5A08" w:rsidRPr="004D5A08" w:rsidRDefault="004D5A08" w:rsidP="004D5A08">
      <w:pPr>
        <w:autoSpaceDE w:val="0"/>
        <w:rPr>
          <w:rFonts w:ascii="Arial" w:eastAsia="Arial" w:hAnsi="Arial" w:cs="Arial"/>
        </w:rPr>
      </w:pPr>
    </w:p>
    <w:p w14:paraId="70566C3C" w14:textId="77777777" w:rsidR="004D5A08" w:rsidRPr="004D5A08" w:rsidRDefault="004D5A08" w:rsidP="004D5A08">
      <w:pPr>
        <w:autoSpaceDE w:val="0"/>
        <w:rPr>
          <w:rFonts w:ascii="Arial" w:eastAsia="Arial" w:hAnsi="Arial" w:cs="Arial"/>
        </w:rPr>
      </w:pPr>
    </w:p>
    <w:p w14:paraId="3E831B6E" w14:textId="77777777" w:rsidR="004D5A08" w:rsidRPr="004D5A08" w:rsidRDefault="004D5A08" w:rsidP="004D5A08">
      <w:pPr>
        <w:autoSpaceDE w:val="0"/>
        <w:rPr>
          <w:rFonts w:ascii="Arial" w:eastAsia="Arial" w:hAnsi="Arial" w:cs="Arial"/>
        </w:rPr>
      </w:pPr>
      <w:r w:rsidRPr="004D5A08">
        <w:rPr>
          <w:rFonts w:ascii="Arial" w:eastAsia="Arial" w:hAnsi="Arial" w:cs="Arial"/>
        </w:rPr>
        <w:t>En ce qui concerne la notice d’information patient, il est nécessaire d’apporter aux patients ou aux volontaires les informations requises par l’article 13 du RGPD. Pour plus de clarté vis-à-vis des personnes concernées, il est utile de séparer ces informations en petits paragraphes et de répondre aux questions suivantes :</w:t>
      </w:r>
    </w:p>
    <w:p w14:paraId="46C01883" w14:textId="77777777" w:rsidR="004D5A08" w:rsidRPr="004D5A08" w:rsidRDefault="004D5A08" w:rsidP="004D5A08">
      <w:pPr>
        <w:autoSpaceDE w:val="0"/>
        <w:spacing w:line="249" w:lineRule="atLeast"/>
        <w:jc w:val="both"/>
        <w:rPr>
          <w:rFonts w:ascii="Arial" w:eastAsia="Arial" w:hAnsi="Arial" w:cs="Arial"/>
        </w:rPr>
      </w:pPr>
    </w:p>
    <w:p w14:paraId="5279335A" w14:textId="77777777" w:rsidR="004D5A08" w:rsidRPr="000A5387" w:rsidRDefault="000A5387" w:rsidP="004D5A08">
      <w:pPr>
        <w:autoSpaceDE w:val="0"/>
        <w:jc w:val="both"/>
        <w:rPr>
          <w:rFonts w:ascii="Arial" w:eastAsia="Arial" w:hAnsi="Arial" w:cs="Arial"/>
          <w:b/>
          <w:bCs/>
          <w:i/>
          <w:iCs/>
          <w:color w:val="FF0000"/>
          <w:sz w:val="28"/>
          <w:szCs w:val="28"/>
        </w:rPr>
      </w:pPr>
      <w:r w:rsidRPr="000A5387">
        <w:rPr>
          <w:rFonts w:ascii="Arial" w:eastAsia="Arial" w:hAnsi="Arial" w:cs="Arial"/>
          <w:b/>
          <w:bCs/>
          <w:i/>
          <w:iCs/>
          <w:color w:val="FF0000"/>
          <w:sz w:val="28"/>
          <w:szCs w:val="28"/>
        </w:rPr>
        <w:t>MERCI de détailler</w:t>
      </w:r>
      <w:r>
        <w:rPr>
          <w:rFonts w:ascii="Arial" w:eastAsia="Arial" w:hAnsi="Arial" w:cs="Arial"/>
          <w:b/>
          <w:bCs/>
          <w:i/>
          <w:iCs/>
          <w:color w:val="FF0000"/>
          <w:sz w:val="28"/>
          <w:szCs w:val="28"/>
        </w:rPr>
        <w:t xml:space="preserve"> ci-dessous</w:t>
      </w:r>
      <w:r w:rsidRPr="000A5387">
        <w:rPr>
          <w:rFonts w:ascii="Arial" w:eastAsia="Arial" w:hAnsi="Arial" w:cs="Arial"/>
          <w:b/>
          <w:bCs/>
          <w:i/>
          <w:iCs/>
          <w:color w:val="FF0000"/>
          <w:sz w:val="28"/>
          <w:szCs w:val="28"/>
        </w:rPr>
        <w:t xml:space="preserve"> les réponses telles que vous les apporterez aux personnes que vous  interrogerez</w:t>
      </w:r>
      <w:r>
        <w:rPr>
          <w:rFonts w:ascii="Arial" w:eastAsia="Arial" w:hAnsi="Arial" w:cs="Arial"/>
          <w:b/>
          <w:bCs/>
          <w:i/>
          <w:iCs/>
          <w:color w:val="FF0000"/>
          <w:sz w:val="28"/>
          <w:szCs w:val="28"/>
        </w:rPr>
        <w:t xml:space="preserve"> : </w:t>
      </w:r>
    </w:p>
    <w:p w14:paraId="0EB3F4C4" w14:textId="77777777" w:rsidR="004D5A08" w:rsidRPr="004D5A08" w:rsidRDefault="004D5A08" w:rsidP="004D5A08">
      <w:pPr>
        <w:autoSpaceDE w:val="0"/>
        <w:jc w:val="both"/>
        <w:rPr>
          <w:rFonts w:ascii="Arial" w:eastAsia="Arial" w:hAnsi="Arial" w:cs="Arial"/>
          <w:b/>
          <w:bCs/>
          <w:i/>
          <w:iCs/>
        </w:rPr>
      </w:pPr>
    </w:p>
    <w:p w14:paraId="28C1BA5A" w14:textId="77777777" w:rsidR="004D5A08" w:rsidRPr="004D5A08" w:rsidRDefault="004D5A08" w:rsidP="004D5A08">
      <w:pPr>
        <w:autoSpaceDE w:val="0"/>
        <w:jc w:val="both"/>
        <w:rPr>
          <w:rFonts w:ascii="Arial" w:eastAsia="Arial" w:hAnsi="Arial" w:cs="Arial"/>
        </w:rPr>
      </w:pPr>
      <w:r w:rsidRPr="004D5A08">
        <w:rPr>
          <w:rFonts w:ascii="Arial" w:eastAsia="Arial" w:hAnsi="Arial" w:cs="Arial"/>
          <w:b/>
          <w:bCs/>
          <w:i/>
          <w:iCs/>
        </w:rPr>
        <w:t>- Quelles sont données vous concernant qui seront collectées et traitées ?</w:t>
      </w:r>
    </w:p>
    <w:p w14:paraId="2B16DC8C" w14:textId="77777777" w:rsidR="004D5A08" w:rsidRPr="000A5387" w:rsidRDefault="000A5387" w:rsidP="004D5A08">
      <w:pPr>
        <w:autoSpaceDE w:val="0"/>
        <w:spacing w:line="249" w:lineRule="atLeast"/>
        <w:jc w:val="both"/>
        <w:rPr>
          <w:rFonts w:ascii="Arial" w:eastAsia="Arial" w:hAnsi="Arial" w:cs="Arial"/>
          <w:b/>
          <w:color w:val="FF0000"/>
        </w:rPr>
      </w:pPr>
      <w:r w:rsidRPr="000A5387">
        <w:rPr>
          <w:rFonts w:ascii="Arial" w:eastAsia="Arial" w:hAnsi="Arial" w:cs="Arial"/>
          <w:b/>
          <w:color w:val="FF0000"/>
        </w:rPr>
        <w:t xml:space="preserve">- </w:t>
      </w:r>
      <w:r>
        <w:rPr>
          <w:rFonts w:ascii="Arial" w:eastAsia="Arial" w:hAnsi="Arial" w:cs="Arial"/>
          <w:b/>
          <w:color w:val="FF0000"/>
        </w:rPr>
        <w:t xml:space="preserve">réponse du chercheur : </w:t>
      </w:r>
    </w:p>
    <w:p w14:paraId="2717B623" w14:textId="77777777" w:rsidR="004D5A08" w:rsidRPr="004D5A08" w:rsidRDefault="004D5A08" w:rsidP="004D5A08">
      <w:pPr>
        <w:autoSpaceDE w:val="0"/>
        <w:spacing w:line="244" w:lineRule="atLeast"/>
        <w:jc w:val="both"/>
        <w:rPr>
          <w:rFonts w:ascii="Arial" w:eastAsia="Arial" w:hAnsi="Arial" w:cs="Arial"/>
        </w:rPr>
      </w:pPr>
    </w:p>
    <w:p w14:paraId="53B316EF" w14:textId="77777777" w:rsidR="004D5A08" w:rsidRPr="004D5A08" w:rsidRDefault="004D5A08" w:rsidP="004D5A08">
      <w:pPr>
        <w:autoSpaceDE w:val="0"/>
        <w:spacing w:line="244" w:lineRule="atLeast"/>
        <w:jc w:val="both"/>
        <w:rPr>
          <w:rFonts w:ascii="Arial" w:eastAsia="Arial" w:hAnsi="Arial" w:cs="Arial"/>
          <w:b/>
          <w:bCs/>
          <w:i/>
          <w:iCs/>
        </w:rPr>
      </w:pPr>
      <w:r w:rsidRPr="004D5A08">
        <w:rPr>
          <w:rFonts w:ascii="Arial" w:eastAsia="Arial" w:hAnsi="Arial" w:cs="Arial"/>
          <w:b/>
          <w:bCs/>
          <w:i/>
          <w:iCs/>
        </w:rPr>
        <w:t>- Pour quelle finalité vos données personnelles seront collectées et traitées</w:t>
      </w:r>
      <w:r w:rsidR="00ED0E2C">
        <w:rPr>
          <w:rFonts w:ascii="Arial" w:eastAsia="Arial" w:hAnsi="Arial" w:cs="Arial"/>
          <w:b/>
          <w:bCs/>
          <w:i/>
          <w:iCs/>
        </w:rPr>
        <w:t xml:space="preserve"> </w:t>
      </w:r>
      <w:r w:rsidRPr="004D5A08">
        <w:rPr>
          <w:rFonts w:ascii="Arial" w:eastAsia="Arial" w:hAnsi="Arial" w:cs="Arial"/>
          <w:b/>
          <w:bCs/>
          <w:i/>
          <w:iCs/>
        </w:rPr>
        <w:t>?</w:t>
      </w:r>
    </w:p>
    <w:p w14:paraId="1883ADD6" w14:textId="77777777" w:rsidR="000A5387" w:rsidRPr="000A5387" w:rsidRDefault="000A5387" w:rsidP="000A5387">
      <w:pPr>
        <w:autoSpaceDE w:val="0"/>
        <w:spacing w:line="249" w:lineRule="atLeast"/>
        <w:jc w:val="both"/>
        <w:rPr>
          <w:rFonts w:ascii="Arial" w:eastAsia="Arial" w:hAnsi="Arial" w:cs="Arial"/>
          <w:b/>
          <w:color w:val="FF0000"/>
        </w:rPr>
      </w:pPr>
      <w:r w:rsidRPr="000A5387">
        <w:rPr>
          <w:rFonts w:ascii="Arial" w:eastAsia="Arial" w:hAnsi="Arial" w:cs="Arial"/>
          <w:b/>
          <w:color w:val="FF0000"/>
        </w:rPr>
        <w:t xml:space="preserve">- </w:t>
      </w:r>
      <w:r>
        <w:rPr>
          <w:rFonts w:ascii="Arial" w:eastAsia="Arial" w:hAnsi="Arial" w:cs="Arial"/>
          <w:b/>
          <w:color w:val="FF0000"/>
        </w:rPr>
        <w:t xml:space="preserve">réponse du chercheur : </w:t>
      </w:r>
    </w:p>
    <w:p w14:paraId="0EB0AA82" w14:textId="77777777" w:rsidR="004D5A08" w:rsidRPr="004D5A08" w:rsidRDefault="004D5A08" w:rsidP="004D5A08">
      <w:pPr>
        <w:autoSpaceDE w:val="0"/>
        <w:spacing w:line="244" w:lineRule="atLeast"/>
        <w:jc w:val="both"/>
        <w:rPr>
          <w:rFonts w:ascii="Arial" w:eastAsia="Arial" w:hAnsi="Arial" w:cs="Arial"/>
          <w:b/>
          <w:bCs/>
          <w:i/>
          <w:iCs/>
        </w:rPr>
      </w:pPr>
    </w:p>
    <w:p w14:paraId="2A8A06CF" w14:textId="77777777" w:rsidR="004D5A08" w:rsidRPr="004D5A08" w:rsidRDefault="004D5A08" w:rsidP="004D5A08">
      <w:pPr>
        <w:autoSpaceDE w:val="0"/>
        <w:spacing w:line="244" w:lineRule="atLeast"/>
        <w:jc w:val="both"/>
        <w:rPr>
          <w:rFonts w:ascii="Arial" w:eastAsia="Arial" w:hAnsi="Arial" w:cs="Arial"/>
          <w:b/>
          <w:bCs/>
          <w:i/>
          <w:iCs/>
        </w:rPr>
      </w:pPr>
      <w:r w:rsidRPr="004D5A08">
        <w:rPr>
          <w:rFonts w:ascii="Arial" w:eastAsia="Arial" w:hAnsi="Arial" w:cs="Arial"/>
          <w:b/>
          <w:bCs/>
          <w:i/>
          <w:iCs/>
        </w:rPr>
        <w:t>- Où vont être hébergés vos données personnelles ?</w:t>
      </w:r>
    </w:p>
    <w:p w14:paraId="0C33F4EA" w14:textId="77777777" w:rsidR="004D5A08" w:rsidRPr="000A5387" w:rsidRDefault="000A5387" w:rsidP="000A5387">
      <w:pPr>
        <w:autoSpaceDE w:val="0"/>
        <w:spacing w:line="249" w:lineRule="atLeast"/>
        <w:jc w:val="both"/>
        <w:rPr>
          <w:rFonts w:ascii="Arial" w:eastAsia="Arial" w:hAnsi="Arial" w:cs="Arial"/>
          <w:b/>
          <w:color w:val="FF0000"/>
        </w:rPr>
      </w:pPr>
      <w:r w:rsidRPr="000A5387">
        <w:rPr>
          <w:rFonts w:ascii="Arial" w:eastAsia="Arial" w:hAnsi="Arial" w:cs="Arial"/>
          <w:b/>
          <w:color w:val="FF0000"/>
        </w:rPr>
        <w:t xml:space="preserve">- </w:t>
      </w:r>
      <w:r>
        <w:rPr>
          <w:rFonts w:ascii="Arial" w:eastAsia="Arial" w:hAnsi="Arial" w:cs="Arial"/>
          <w:b/>
          <w:color w:val="FF0000"/>
        </w:rPr>
        <w:t xml:space="preserve">réponse du chercheur : </w:t>
      </w:r>
    </w:p>
    <w:p w14:paraId="404773F3" w14:textId="77777777" w:rsidR="004D5A08" w:rsidRPr="004D5A08" w:rsidRDefault="004D5A08" w:rsidP="004D5A08">
      <w:pPr>
        <w:autoSpaceDE w:val="0"/>
        <w:spacing w:line="244" w:lineRule="atLeast"/>
        <w:jc w:val="both"/>
        <w:rPr>
          <w:rFonts w:ascii="Arial" w:eastAsia="Arial" w:hAnsi="Arial" w:cs="Arial"/>
          <w:b/>
          <w:bCs/>
          <w:i/>
          <w:iCs/>
        </w:rPr>
      </w:pPr>
    </w:p>
    <w:p w14:paraId="1037FAEF" w14:textId="77777777" w:rsidR="004D5A08" w:rsidRPr="004D5A08" w:rsidRDefault="004D5A08" w:rsidP="004D5A08">
      <w:pPr>
        <w:autoSpaceDE w:val="0"/>
        <w:spacing w:line="244" w:lineRule="atLeast"/>
        <w:jc w:val="both"/>
        <w:rPr>
          <w:rFonts w:ascii="Arial" w:eastAsia="Arial" w:hAnsi="Arial" w:cs="Arial"/>
          <w:b/>
          <w:bCs/>
          <w:i/>
          <w:iCs/>
        </w:rPr>
      </w:pPr>
      <w:r w:rsidRPr="004D5A08">
        <w:rPr>
          <w:rFonts w:ascii="Arial" w:eastAsia="Arial" w:hAnsi="Arial" w:cs="Arial"/>
          <w:b/>
          <w:bCs/>
          <w:i/>
          <w:iCs/>
        </w:rPr>
        <w:t>- Un transfert de vos données personnelles hors de l’Union Européenne est-il envisagé ?</w:t>
      </w:r>
    </w:p>
    <w:p w14:paraId="4EA26B81" w14:textId="77777777" w:rsidR="004D5A08" w:rsidRPr="000A5387" w:rsidRDefault="000A5387" w:rsidP="000A5387">
      <w:pPr>
        <w:autoSpaceDE w:val="0"/>
        <w:spacing w:line="249" w:lineRule="atLeast"/>
        <w:jc w:val="both"/>
        <w:rPr>
          <w:rFonts w:ascii="Arial" w:eastAsia="Arial" w:hAnsi="Arial" w:cs="Arial"/>
          <w:b/>
          <w:color w:val="FF0000"/>
        </w:rPr>
      </w:pPr>
      <w:r w:rsidRPr="000A5387">
        <w:rPr>
          <w:rFonts w:ascii="Arial" w:eastAsia="Arial" w:hAnsi="Arial" w:cs="Arial"/>
          <w:b/>
          <w:color w:val="FF0000"/>
        </w:rPr>
        <w:t xml:space="preserve">- </w:t>
      </w:r>
      <w:r>
        <w:rPr>
          <w:rFonts w:ascii="Arial" w:eastAsia="Arial" w:hAnsi="Arial" w:cs="Arial"/>
          <w:b/>
          <w:color w:val="FF0000"/>
        </w:rPr>
        <w:t xml:space="preserve">réponse du chercheur : </w:t>
      </w:r>
    </w:p>
    <w:p w14:paraId="4803150C" w14:textId="77777777" w:rsidR="004D5A08" w:rsidRPr="004D5A08" w:rsidRDefault="004D5A08" w:rsidP="004D5A08">
      <w:pPr>
        <w:autoSpaceDE w:val="0"/>
        <w:spacing w:line="244" w:lineRule="atLeast"/>
        <w:jc w:val="both"/>
        <w:rPr>
          <w:rFonts w:ascii="Arial" w:eastAsia="Arial" w:hAnsi="Arial" w:cs="Arial"/>
          <w:b/>
          <w:bCs/>
          <w:i/>
          <w:iCs/>
        </w:rPr>
      </w:pPr>
    </w:p>
    <w:p w14:paraId="394B3764" w14:textId="77777777" w:rsidR="004D5A08" w:rsidRPr="004D5A08" w:rsidRDefault="004D5A08" w:rsidP="004D5A08">
      <w:pPr>
        <w:autoSpaceDE w:val="0"/>
        <w:spacing w:line="244" w:lineRule="atLeast"/>
        <w:jc w:val="both"/>
        <w:rPr>
          <w:rFonts w:ascii="Arial" w:eastAsia="Arial" w:hAnsi="Arial" w:cs="Arial"/>
          <w:b/>
          <w:bCs/>
          <w:i/>
          <w:iCs/>
        </w:rPr>
      </w:pPr>
      <w:r w:rsidRPr="004D5A08">
        <w:rPr>
          <w:rFonts w:ascii="Arial" w:eastAsia="Arial" w:hAnsi="Arial" w:cs="Arial"/>
          <w:b/>
          <w:bCs/>
          <w:i/>
          <w:iCs/>
        </w:rPr>
        <w:t>- Pendant combien de temps vos données personnelles vont-elles être conservées ?</w:t>
      </w:r>
    </w:p>
    <w:p w14:paraId="1598BC7D" w14:textId="77777777" w:rsidR="000A5387" w:rsidRPr="000A5387" w:rsidRDefault="000A5387" w:rsidP="000A5387">
      <w:pPr>
        <w:autoSpaceDE w:val="0"/>
        <w:spacing w:line="249" w:lineRule="atLeast"/>
        <w:jc w:val="both"/>
        <w:rPr>
          <w:rFonts w:ascii="Arial" w:eastAsia="Arial" w:hAnsi="Arial" w:cs="Arial"/>
          <w:b/>
          <w:color w:val="FF0000"/>
        </w:rPr>
      </w:pPr>
      <w:r w:rsidRPr="000A5387">
        <w:rPr>
          <w:rFonts w:ascii="Arial" w:eastAsia="Arial" w:hAnsi="Arial" w:cs="Arial"/>
          <w:b/>
          <w:color w:val="FF0000"/>
        </w:rPr>
        <w:t xml:space="preserve">- </w:t>
      </w:r>
      <w:r>
        <w:rPr>
          <w:rFonts w:ascii="Arial" w:eastAsia="Arial" w:hAnsi="Arial" w:cs="Arial"/>
          <w:b/>
          <w:color w:val="FF0000"/>
        </w:rPr>
        <w:t xml:space="preserve">réponse du chercheur : </w:t>
      </w:r>
    </w:p>
    <w:p w14:paraId="1F83D3FD" w14:textId="77777777" w:rsidR="004D5A08" w:rsidRPr="004D5A08" w:rsidRDefault="004D5A08" w:rsidP="004D5A08">
      <w:pPr>
        <w:autoSpaceDE w:val="0"/>
        <w:spacing w:line="244" w:lineRule="atLeast"/>
        <w:jc w:val="both"/>
        <w:rPr>
          <w:rFonts w:ascii="Arial" w:eastAsia="Arial" w:hAnsi="Arial" w:cs="Arial"/>
        </w:rPr>
      </w:pPr>
    </w:p>
    <w:p w14:paraId="1F685CD1" w14:textId="77777777" w:rsidR="004D5A08" w:rsidRPr="004D5A08" w:rsidRDefault="004D5A08" w:rsidP="004D5A08">
      <w:pPr>
        <w:autoSpaceDE w:val="0"/>
        <w:spacing w:line="422" w:lineRule="atLeast"/>
        <w:jc w:val="both"/>
        <w:rPr>
          <w:rFonts w:ascii="Arial" w:eastAsia="Arial" w:hAnsi="Arial" w:cs="Arial"/>
        </w:rPr>
      </w:pPr>
      <w:r w:rsidRPr="004D5A08">
        <w:rPr>
          <w:rFonts w:ascii="Arial" w:eastAsia="Arial" w:hAnsi="Arial" w:cs="Arial"/>
          <w:b/>
          <w:bCs/>
          <w:i/>
          <w:iCs/>
        </w:rPr>
        <w:t>- Qui aura accès à vos données personnelles ?</w:t>
      </w:r>
    </w:p>
    <w:p w14:paraId="01BD717B" w14:textId="77777777" w:rsidR="004D5A08" w:rsidRPr="000A5387" w:rsidRDefault="000A5387" w:rsidP="000A5387">
      <w:pPr>
        <w:autoSpaceDE w:val="0"/>
        <w:spacing w:line="249" w:lineRule="atLeast"/>
        <w:jc w:val="both"/>
        <w:rPr>
          <w:rFonts w:ascii="Arial" w:eastAsia="Arial" w:hAnsi="Arial" w:cs="Arial"/>
          <w:b/>
          <w:color w:val="FF0000"/>
        </w:rPr>
      </w:pPr>
      <w:r w:rsidRPr="000A5387">
        <w:rPr>
          <w:rFonts w:ascii="Arial" w:eastAsia="Arial" w:hAnsi="Arial" w:cs="Arial"/>
          <w:b/>
          <w:color w:val="FF0000"/>
        </w:rPr>
        <w:t xml:space="preserve">- </w:t>
      </w:r>
      <w:r>
        <w:rPr>
          <w:rFonts w:ascii="Arial" w:eastAsia="Arial" w:hAnsi="Arial" w:cs="Arial"/>
          <w:b/>
          <w:color w:val="FF0000"/>
        </w:rPr>
        <w:t xml:space="preserve">réponse du chercheur : </w:t>
      </w:r>
    </w:p>
    <w:p w14:paraId="5BB72DF6" w14:textId="77777777" w:rsidR="004D5A08" w:rsidRPr="004D5A08" w:rsidRDefault="004D5A08" w:rsidP="004D5A08">
      <w:pPr>
        <w:autoSpaceDE w:val="0"/>
        <w:spacing w:line="249" w:lineRule="atLeast"/>
        <w:jc w:val="both"/>
        <w:rPr>
          <w:rFonts w:ascii="Arial" w:eastAsia="Arial" w:hAnsi="Arial" w:cs="Arial"/>
        </w:rPr>
      </w:pPr>
    </w:p>
    <w:p w14:paraId="1D6B0BA4" w14:textId="77777777" w:rsidR="004D5A08" w:rsidRPr="004D5A08" w:rsidRDefault="004D5A08" w:rsidP="004D5A08">
      <w:pPr>
        <w:autoSpaceDE w:val="0"/>
        <w:spacing w:line="244" w:lineRule="atLeast"/>
        <w:jc w:val="both"/>
        <w:rPr>
          <w:rFonts w:ascii="Arial" w:eastAsia="Arial" w:hAnsi="Arial" w:cs="Arial"/>
        </w:rPr>
      </w:pPr>
      <w:r w:rsidRPr="004D5A08">
        <w:rPr>
          <w:rFonts w:ascii="Arial" w:eastAsia="Arial" w:hAnsi="Arial" w:cs="Arial"/>
          <w:b/>
          <w:bCs/>
          <w:i/>
          <w:iCs/>
        </w:rPr>
        <w:t>- Qui sera responsable de vos données personnelles ?</w:t>
      </w:r>
    </w:p>
    <w:p w14:paraId="2EAA51D2" w14:textId="77777777" w:rsidR="004D5A08" w:rsidRPr="000A5387" w:rsidRDefault="000A5387" w:rsidP="000A5387">
      <w:pPr>
        <w:autoSpaceDE w:val="0"/>
        <w:spacing w:line="249" w:lineRule="atLeast"/>
        <w:jc w:val="both"/>
        <w:rPr>
          <w:rFonts w:ascii="Arial" w:eastAsia="Arial" w:hAnsi="Arial" w:cs="Arial"/>
          <w:b/>
          <w:color w:val="FF0000"/>
        </w:rPr>
      </w:pPr>
      <w:r w:rsidRPr="000A5387">
        <w:rPr>
          <w:rFonts w:ascii="Arial" w:eastAsia="Arial" w:hAnsi="Arial" w:cs="Arial"/>
          <w:b/>
          <w:color w:val="FF0000"/>
        </w:rPr>
        <w:t xml:space="preserve">- </w:t>
      </w:r>
      <w:r>
        <w:rPr>
          <w:rFonts w:ascii="Arial" w:eastAsia="Arial" w:hAnsi="Arial" w:cs="Arial"/>
          <w:b/>
          <w:color w:val="FF0000"/>
        </w:rPr>
        <w:t xml:space="preserve">réponse du chercheur : </w:t>
      </w:r>
    </w:p>
    <w:p w14:paraId="5711A474" w14:textId="77777777" w:rsidR="004D5A08" w:rsidRPr="004D5A08" w:rsidRDefault="004D5A08" w:rsidP="004D5A08">
      <w:pPr>
        <w:autoSpaceDE w:val="0"/>
        <w:spacing w:line="249" w:lineRule="atLeast"/>
        <w:jc w:val="both"/>
        <w:rPr>
          <w:rFonts w:ascii="Arial" w:eastAsia="Arial" w:hAnsi="Arial" w:cs="Arial"/>
        </w:rPr>
      </w:pPr>
    </w:p>
    <w:p w14:paraId="5ADED4B3" w14:textId="77777777" w:rsidR="004D5A08" w:rsidRPr="004D5A08" w:rsidRDefault="004D5A08" w:rsidP="004D5A08">
      <w:pPr>
        <w:autoSpaceDE w:val="0"/>
        <w:rPr>
          <w:rFonts w:ascii="Arial" w:eastAsia="Arial" w:hAnsi="Arial" w:cs="Arial"/>
        </w:rPr>
      </w:pPr>
      <w:r w:rsidRPr="004D5A08">
        <w:rPr>
          <w:rFonts w:ascii="Arial" w:eastAsia="Times New Roman" w:hAnsi="Arial" w:cs="Arial"/>
          <w:b/>
          <w:bCs/>
          <w:i/>
          <w:iCs/>
        </w:rPr>
        <w:t>- Quels sont vos droits et comment pourrez-vous les exercer ?</w:t>
      </w:r>
    </w:p>
    <w:p w14:paraId="3192B9B6" w14:textId="77777777" w:rsidR="000A5387" w:rsidRPr="000A5387" w:rsidRDefault="000A5387" w:rsidP="000A5387">
      <w:pPr>
        <w:autoSpaceDE w:val="0"/>
        <w:spacing w:line="249" w:lineRule="atLeast"/>
        <w:jc w:val="both"/>
        <w:rPr>
          <w:rFonts w:ascii="Arial" w:eastAsia="Arial" w:hAnsi="Arial" w:cs="Arial"/>
          <w:b/>
          <w:color w:val="FF0000"/>
        </w:rPr>
      </w:pPr>
      <w:r w:rsidRPr="000A5387">
        <w:rPr>
          <w:rFonts w:ascii="Arial" w:eastAsia="Arial" w:hAnsi="Arial" w:cs="Arial"/>
          <w:b/>
          <w:color w:val="FF0000"/>
        </w:rPr>
        <w:t xml:space="preserve">- </w:t>
      </w:r>
      <w:r>
        <w:rPr>
          <w:rFonts w:ascii="Arial" w:eastAsia="Arial" w:hAnsi="Arial" w:cs="Arial"/>
          <w:b/>
          <w:color w:val="FF0000"/>
        </w:rPr>
        <w:t xml:space="preserve">réponse du chercheur : </w:t>
      </w:r>
    </w:p>
    <w:p w14:paraId="64EB370F" w14:textId="77777777" w:rsidR="004D5A08" w:rsidRPr="004D5A08" w:rsidRDefault="004D5A08" w:rsidP="004D5A08">
      <w:pPr>
        <w:autoSpaceDE w:val="0"/>
        <w:spacing w:line="249" w:lineRule="atLeast"/>
        <w:jc w:val="both"/>
        <w:rPr>
          <w:rFonts w:ascii="Arial" w:eastAsia="Arial" w:hAnsi="Arial" w:cs="Arial"/>
        </w:rPr>
      </w:pPr>
    </w:p>
    <w:p w14:paraId="2EAC2047" w14:textId="77777777" w:rsidR="00ED0E2C" w:rsidRDefault="00ED0E2C" w:rsidP="004D5A08">
      <w:pPr>
        <w:autoSpaceDE w:val="0"/>
        <w:spacing w:line="249" w:lineRule="atLeast"/>
        <w:jc w:val="both"/>
        <w:rPr>
          <w:rFonts w:ascii="Arial" w:eastAsia="Times New Roman" w:hAnsi="Arial" w:cs="Arial"/>
        </w:rPr>
      </w:pPr>
    </w:p>
    <w:p w14:paraId="1C5F17DD" w14:textId="77777777" w:rsidR="00ED0E2C" w:rsidRDefault="00ED0E2C" w:rsidP="004D5A08">
      <w:pPr>
        <w:autoSpaceDE w:val="0"/>
        <w:spacing w:line="249" w:lineRule="atLeast"/>
        <w:jc w:val="both"/>
        <w:rPr>
          <w:rFonts w:ascii="Arial" w:eastAsia="Times New Roman" w:hAnsi="Arial" w:cs="Arial"/>
        </w:rPr>
      </w:pPr>
    </w:p>
    <w:p w14:paraId="07234B7C" w14:textId="77777777" w:rsidR="00ED0E2C" w:rsidRDefault="00ED0E2C" w:rsidP="004D5A08">
      <w:pPr>
        <w:autoSpaceDE w:val="0"/>
        <w:spacing w:line="249" w:lineRule="atLeast"/>
        <w:jc w:val="both"/>
        <w:rPr>
          <w:rFonts w:ascii="Arial" w:eastAsia="Times New Roman" w:hAnsi="Arial" w:cs="Arial"/>
        </w:rPr>
      </w:pPr>
    </w:p>
    <w:p w14:paraId="7013917C" w14:textId="77777777" w:rsidR="00ED0E2C" w:rsidRDefault="00ED0E2C" w:rsidP="004D5A08">
      <w:pPr>
        <w:autoSpaceDE w:val="0"/>
        <w:spacing w:line="249" w:lineRule="atLeast"/>
        <w:jc w:val="both"/>
        <w:rPr>
          <w:rFonts w:ascii="Arial" w:eastAsia="Times New Roman" w:hAnsi="Arial" w:cs="Arial"/>
        </w:rPr>
      </w:pPr>
    </w:p>
    <w:p w14:paraId="39C14027" w14:textId="77777777" w:rsidR="00ED0E2C" w:rsidRDefault="00ED0E2C" w:rsidP="004D5A08">
      <w:pPr>
        <w:autoSpaceDE w:val="0"/>
        <w:spacing w:line="249" w:lineRule="atLeast"/>
        <w:jc w:val="both"/>
        <w:rPr>
          <w:rFonts w:ascii="Arial" w:eastAsia="Times New Roman" w:hAnsi="Arial" w:cs="Arial"/>
        </w:rPr>
      </w:pPr>
    </w:p>
    <w:p w14:paraId="45C6E69E" w14:textId="77777777" w:rsidR="00ED0E2C" w:rsidRDefault="00ED0E2C" w:rsidP="004D5A08">
      <w:pPr>
        <w:autoSpaceDE w:val="0"/>
        <w:spacing w:line="249" w:lineRule="atLeast"/>
        <w:jc w:val="both"/>
        <w:rPr>
          <w:rFonts w:ascii="Arial" w:eastAsia="Times New Roman" w:hAnsi="Arial" w:cs="Arial"/>
        </w:rPr>
      </w:pPr>
    </w:p>
    <w:p w14:paraId="7A8A1C0D" w14:textId="77777777" w:rsidR="00ED0E2C" w:rsidRDefault="004D5A08" w:rsidP="004D5A08">
      <w:pPr>
        <w:autoSpaceDE w:val="0"/>
        <w:spacing w:line="249" w:lineRule="atLeast"/>
        <w:jc w:val="both"/>
        <w:rPr>
          <w:rFonts w:ascii="Arial" w:eastAsia="Times New Roman" w:hAnsi="Arial" w:cs="Arial"/>
          <w:color w:val="0070C0"/>
        </w:rPr>
      </w:pPr>
      <w:r w:rsidRPr="004D5A08">
        <w:rPr>
          <w:rFonts w:ascii="Arial" w:eastAsia="Times New Roman" w:hAnsi="Arial" w:cs="Arial"/>
          <w:color w:val="0070C0"/>
        </w:rPr>
        <w:t>Si vous avez des questions au sujet du recueil, de l’utilisation de vos informations personnelles ou pour exercer vos</w:t>
      </w:r>
      <w:r w:rsidR="00ED0E2C">
        <w:rPr>
          <w:rFonts w:ascii="Arial" w:eastAsia="Times New Roman" w:hAnsi="Arial" w:cs="Arial"/>
          <w:color w:val="0070C0"/>
        </w:rPr>
        <w:t xml:space="preserve"> droits ou pour vous opposer à </w:t>
      </w:r>
      <w:r w:rsidRPr="004D5A08">
        <w:rPr>
          <w:rFonts w:ascii="Arial" w:eastAsia="Times New Roman" w:hAnsi="Arial" w:cs="Arial"/>
          <w:color w:val="0070C0"/>
        </w:rPr>
        <w:t xml:space="preserve">l’utilisation de vos données si vous ne souhaitez pas participer à cette  étude,  veuillez  contacter  le  délégué  à  la  protection  des  données  du  </w:t>
      </w:r>
      <w:r w:rsidR="00ED0E2C">
        <w:rPr>
          <w:rFonts w:ascii="Arial" w:eastAsia="Times New Roman" w:hAnsi="Arial" w:cs="Arial"/>
          <w:color w:val="0070C0"/>
        </w:rPr>
        <w:t xml:space="preserve">DUMG de Toulouse </w:t>
      </w:r>
      <w:hyperlink r:id="rId7" w:history="1">
        <w:r w:rsidR="007E3000" w:rsidRPr="00E95C3D">
          <w:rPr>
            <w:rStyle w:val="Lienhypertexte"/>
            <w:rFonts w:ascii="Arial" w:eastAsia="Times New Roman" w:hAnsi="Arial" w:cs="Arial"/>
          </w:rPr>
          <w:t>dpo@dumg-toulouse.fr</w:t>
        </w:r>
      </w:hyperlink>
    </w:p>
    <w:p w14:paraId="1F632B11" w14:textId="77777777" w:rsidR="004D5A08" w:rsidRPr="004D5A08" w:rsidRDefault="004D5A08" w:rsidP="004D5A08">
      <w:pPr>
        <w:autoSpaceDE w:val="0"/>
        <w:spacing w:line="249" w:lineRule="atLeast"/>
        <w:jc w:val="both"/>
        <w:rPr>
          <w:rFonts w:ascii="Arial" w:eastAsia="Times New Roman" w:hAnsi="Arial" w:cs="Arial"/>
          <w:color w:val="0070C0"/>
        </w:rPr>
      </w:pPr>
      <w:r w:rsidRPr="004D5A08">
        <w:rPr>
          <w:rFonts w:ascii="Arial" w:eastAsia="Times New Roman" w:hAnsi="Arial" w:cs="Arial"/>
          <w:color w:val="0070C0"/>
        </w:rPr>
        <w:t xml:space="preserve"> </w:t>
      </w:r>
    </w:p>
    <w:p w14:paraId="3A77E6E5" w14:textId="77777777" w:rsidR="004D5A08" w:rsidRPr="004D5A08" w:rsidRDefault="00ED0E2C" w:rsidP="004D5A08">
      <w:pPr>
        <w:autoSpaceDE w:val="0"/>
        <w:spacing w:line="249" w:lineRule="atLeast"/>
        <w:jc w:val="both"/>
        <w:rPr>
          <w:rFonts w:ascii="Arial" w:eastAsia="Times New Roman" w:hAnsi="Arial" w:cs="Arial"/>
          <w:color w:val="0070C0"/>
        </w:rPr>
      </w:pPr>
      <w:r>
        <w:rPr>
          <w:rFonts w:ascii="Arial" w:eastAsia="Times New Roman" w:hAnsi="Arial" w:cs="Arial"/>
          <w:color w:val="0070C0"/>
        </w:rPr>
        <w:t>Si malgré</w:t>
      </w:r>
      <w:r w:rsidR="004D5A08" w:rsidRPr="004D5A08">
        <w:rPr>
          <w:rFonts w:ascii="Arial" w:eastAsia="Times New Roman" w:hAnsi="Arial" w:cs="Arial"/>
          <w:color w:val="0070C0"/>
        </w:rPr>
        <w:t xml:space="preserve"> les mesures mises  en place vous  estimez que vos droits ne  sont pas  respectés, vous pouvez déposer une réclamation auprès de l’autorité de contrôle de la protection des données compétente dans votre pays de résidence, la CNIL pour la France : https://www.cnil.fr.</w:t>
      </w:r>
    </w:p>
    <w:p w14:paraId="24E1B01E" w14:textId="77777777" w:rsidR="004D5A08" w:rsidRPr="004D5A08" w:rsidRDefault="004D5A08" w:rsidP="004D5A08">
      <w:pPr>
        <w:autoSpaceDE w:val="0"/>
        <w:spacing w:line="249" w:lineRule="atLeast"/>
        <w:jc w:val="both"/>
        <w:rPr>
          <w:rFonts w:ascii="Arial" w:eastAsia="Times New Roman" w:hAnsi="Arial" w:cs="Arial"/>
        </w:rPr>
      </w:pPr>
    </w:p>
    <w:p w14:paraId="012E28F9" w14:textId="77777777" w:rsidR="00E75586" w:rsidRDefault="00E75586">
      <w:pPr>
        <w:widowControl/>
        <w:suppressAutoHyphens w:val="0"/>
        <w:spacing w:after="160" w:line="259" w:lineRule="auto"/>
      </w:pPr>
      <w:r>
        <w:br w:type="page"/>
      </w:r>
    </w:p>
    <w:p w14:paraId="62E6832A" w14:textId="77777777" w:rsidR="00E75586" w:rsidRDefault="00E75586"/>
    <w:p w14:paraId="4042D0A1" w14:textId="77777777" w:rsidR="007F4819" w:rsidRDefault="007F4819"/>
    <w:sectPr w:rsidR="007F4819" w:rsidSect="00ED0E2C">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C1F"/>
    <w:multiLevelType w:val="multilevel"/>
    <w:tmpl w:val="5392A3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34823"/>
    <w:multiLevelType w:val="hybridMultilevel"/>
    <w:tmpl w:val="320084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FA0E56"/>
    <w:multiLevelType w:val="hybridMultilevel"/>
    <w:tmpl w:val="59348D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936E32"/>
    <w:multiLevelType w:val="hybridMultilevel"/>
    <w:tmpl w:val="EF52DC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08"/>
    <w:rsid w:val="000869C1"/>
    <w:rsid w:val="000A5387"/>
    <w:rsid w:val="0015509F"/>
    <w:rsid w:val="001609C8"/>
    <w:rsid w:val="001B789B"/>
    <w:rsid w:val="00291BF6"/>
    <w:rsid w:val="002A1D2B"/>
    <w:rsid w:val="004D5A08"/>
    <w:rsid w:val="004F6490"/>
    <w:rsid w:val="005E14CD"/>
    <w:rsid w:val="00617568"/>
    <w:rsid w:val="007B0495"/>
    <w:rsid w:val="007C7454"/>
    <w:rsid w:val="007D6F67"/>
    <w:rsid w:val="007E3000"/>
    <w:rsid w:val="007F4819"/>
    <w:rsid w:val="00E37237"/>
    <w:rsid w:val="00E75586"/>
    <w:rsid w:val="00ED0E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D3C1"/>
  <w15:docId w15:val="{0F3B85FD-604D-4A53-8EE6-5C123E7A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08"/>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Normal"/>
    <w:link w:val="Titre1Car"/>
    <w:uiPriority w:val="9"/>
    <w:qFormat/>
    <w:rsid w:val="004D5A08"/>
    <w:pPr>
      <w:keepNext/>
      <w:keepLines/>
      <w:widowControl/>
      <w:suppressAutoHyphens w:val="0"/>
      <w:spacing w:before="240" w:line="259" w:lineRule="auto"/>
      <w:outlineLvl w:val="0"/>
    </w:pPr>
    <w:rPr>
      <w:rFonts w:asciiTheme="majorHAnsi" w:eastAsiaTheme="majorEastAsia" w:hAnsiTheme="majorHAnsi" w:cstheme="majorBidi"/>
      <w:color w:val="2E74B5" w:themeColor="accent1" w:themeShade="BF"/>
      <w:kern w:val="0"/>
      <w:sz w:val="32"/>
      <w:szCs w:val="32"/>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D5A08"/>
    <w:pPr>
      <w:spacing w:after="120"/>
    </w:pPr>
  </w:style>
  <w:style w:type="character" w:customStyle="1" w:styleId="CorpsdetexteCar">
    <w:name w:val="Corps de texte Car"/>
    <w:basedOn w:val="Policepardfaut"/>
    <w:link w:val="Corpsdetexte"/>
    <w:rsid w:val="004D5A08"/>
    <w:rPr>
      <w:rFonts w:ascii="Times New Roman" w:eastAsia="SimSun" w:hAnsi="Times New Roman" w:cs="Mangal"/>
      <w:kern w:val="1"/>
      <w:sz w:val="24"/>
      <w:szCs w:val="24"/>
      <w:lang w:eastAsia="hi-IN" w:bidi="hi-IN"/>
    </w:rPr>
  </w:style>
  <w:style w:type="paragraph" w:styleId="Paragraphedeliste">
    <w:name w:val="List Paragraph"/>
    <w:basedOn w:val="Normal"/>
    <w:uiPriority w:val="34"/>
    <w:qFormat/>
    <w:rsid w:val="004D5A08"/>
    <w:pPr>
      <w:widowControl/>
      <w:suppressAutoHyphens w:val="0"/>
      <w:ind w:left="720"/>
    </w:pPr>
    <w:rPr>
      <w:rFonts w:ascii="Calibri" w:eastAsiaTheme="minorHAnsi" w:hAnsi="Calibri" w:cs="Times New Roman"/>
      <w:kern w:val="0"/>
      <w:sz w:val="22"/>
      <w:szCs w:val="22"/>
      <w:lang w:eastAsia="en-US" w:bidi="ar-SA"/>
    </w:rPr>
  </w:style>
  <w:style w:type="paragraph" w:styleId="NormalWeb">
    <w:name w:val="Normal (Web)"/>
    <w:basedOn w:val="Normal"/>
    <w:uiPriority w:val="99"/>
    <w:unhideWhenUsed/>
    <w:rsid w:val="004D5A08"/>
    <w:pPr>
      <w:widowControl/>
      <w:suppressAutoHyphens w:val="0"/>
      <w:spacing w:before="100" w:beforeAutospacing="1" w:after="100" w:afterAutospacing="1"/>
    </w:pPr>
    <w:rPr>
      <w:rFonts w:eastAsiaTheme="minorHAnsi" w:cs="Times New Roman"/>
      <w:kern w:val="0"/>
      <w:lang w:eastAsia="fr-FR" w:bidi="ar-SA"/>
    </w:rPr>
  </w:style>
  <w:style w:type="paragraph" w:customStyle="1" w:styleId="m-8756217676836687379msolistparagraph">
    <w:name w:val="m_-8756217676836687379msolistparagraph"/>
    <w:basedOn w:val="Normal"/>
    <w:uiPriority w:val="99"/>
    <w:semiHidden/>
    <w:rsid w:val="004D5A08"/>
    <w:pPr>
      <w:widowControl/>
      <w:suppressAutoHyphens w:val="0"/>
      <w:spacing w:before="100" w:beforeAutospacing="1" w:after="100" w:afterAutospacing="1"/>
    </w:pPr>
    <w:rPr>
      <w:rFonts w:eastAsiaTheme="minorHAnsi" w:cs="Times New Roman"/>
      <w:kern w:val="0"/>
      <w:lang w:eastAsia="fr-FR" w:bidi="ar-SA"/>
    </w:rPr>
  </w:style>
  <w:style w:type="character" w:customStyle="1" w:styleId="Titre1Car">
    <w:name w:val="Titre 1 Car"/>
    <w:basedOn w:val="Policepardfaut"/>
    <w:link w:val="Titre1"/>
    <w:uiPriority w:val="9"/>
    <w:rsid w:val="004D5A08"/>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ED0E2C"/>
    <w:rPr>
      <w:color w:val="0563C1" w:themeColor="hyperlink"/>
      <w:u w:val="single"/>
    </w:rPr>
  </w:style>
  <w:style w:type="paragraph" w:styleId="Textedebulles">
    <w:name w:val="Balloon Text"/>
    <w:basedOn w:val="Normal"/>
    <w:link w:val="TextedebullesCar"/>
    <w:uiPriority w:val="99"/>
    <w:semiHidden/>
    <w:unhideWhenUsed/>
    <w:rsid w:val="007C7454"/>
    <w:rPr>
      <w:rFonts w:ascii="Tahoma" w:hAnsi="Tahoma"/>
      <w:sz w:val="16"/>
      <w:szCs w:val="14"/>
    </w:rPr>
  </w:style>
  <w:style w:type="character" w:customStyle="1" w:styleId="TextedebullesCar">
    <w:name w:val="Texte de bulles Car"/>
    <w:basedOn w:val="Policepardfaut"/>
    <w:link w:val="Textedebulles"/>
    <w:uiPriority w:val="99"/>
    <w:semiHidden/>
    <w:rsid w:val="007C7454"/>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dumg-toulous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chu-toulouse.fr" TargetMode="External"/><Relationship Id="rId5" Type="http://schemas.openxmlformats.org/officeDocument/2006/relationships/hyperlink" Target="mailto:dpo@dumg-toulouse.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6711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utilisateur</cp:lastModifiedBy>
  <cp:revision>2</cp:revision>
  <cp:lastPrinted>2022-01-16T09:02:00Z</cp:lastPrinted>
  <dcterms:created xsi:type="dcterms:W3CDTF">2023-10-01T07:10:00Z</dcterms:created>
  <dcterms:modified xsi:type="dcterms:W3CDTF">2023-10-01T07:10:00Z</dcterms:modified>
</cp:coreProperties>
</file>